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EF" w:rsidRDefault="009A28EF" w:rsidP="009A28EF">
      <w:pPr>
        <w:spacing w:line="276" w:lineRule="auto"/>
        <w:jc w:val="right"/>
        <w:rPr>
          <w:sz w:val="28"/>
          <w:szCs w:val="28"/>
          <w:shd w:val="clear" w:color="auto" w:fill="FFFFFF"/>
        </w:rPr>
      </w:pPr>
    </w:p>
    <w:p w:rsidR="009A28EF" w:rsidRDefault="009A28EF" w:rsidP="009A28EF">
      <w:pPr>
        <w:spacing w:line="276" w:lineRule="auto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Приложение 1 </w:t>
      </w:r>
    </w:p>
    <w:p w:rsidR="009A28EF" w:rsidRDefault="009A28EF" w:rsidP="009A28EF">
      <w:pPr>
        <w:spacing w:line="276" w:lineRule="auto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приказу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муниципального казённого учреждения</w:t>
      </w:r>
    </w:p>
    <w:p w:rsidR="009A28EF" w:rsidRDefault="009A28EF" w:rsidP="009A28E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«Управление образования» Партизанского муниципального района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от 16.12.2019  №193</w:t>
      </w:r>
      <w:r>
        <w:rPr>
          <w:sz w:val="28"/>
          <w:szCs w:val="28"/>
        </w:rPr>
        <w:br/>
      </w:r>
    </w:p>
    <w:p w:rsidR="009A28EF" w:rsidRDefault="009A28EF" w:rsidP="009A28EF">
      <w:pPr>
        <w:spacing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  <w:shd w:val="clear" w:color="auto" w:fill="FFFFFF"/>
        </w:rPr>
        <w:t>Положение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  <w:shd w:val="clear" w:color="auto" w:fill="FFFFFF"/>
        </w:rPr>
        <w:t xml:space="preserve">о рейтинге образовательных учреждений </w:t>
      </w:r>
    </w:p>
    <w:p w:rsidR="009A28EF" w:rsidRDefault="009A28EF" w:rsidP="009A28EF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Партизанского муниципального района</w:t>
      </w:r>
    </w:p>
    <w:p w:rsidR="009A28EF" w:rsidRDefault="009A28EF" w:rsidP="009A28EF">
      <w:pPr>
        <w:spacing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  <w:shd w:val="clear" w:color="auto" w:fill="FFFFFF"/>
        </w:rPr>
        <w:t>1. Общие положения</w:t>
      </w:r>
    </w:p>
    <w:p w:rsidR="009A28EF" w:rsidRDefault="009A28EF" w:rsidP="009A28EF">
      <w:pPr>
        <w:spacing w:line="276" w:lineRule="auto"/>
        <w:rPr>
          <w:b/>
          <w:bCs/>
          <w:sz w:val="28"/>
          <w:szCs w:val="28"/>
          <w:shd w:val="clear" w:color="auto" w:fill="FFFFFF"/>
        </w:rPr>
      </w:pPr>
    </w:p>
    <w:p w:rsidR="009A28EF" w:rsidRDefault="009A28EF" w:rsidP="009A28EF">
      <w:pPr>
        <w:pStyle w:val="1"/>
        <w:numPr>
          <w:ilvl w:val="1"/>
          <w:numId w:val="2"/>
        </w:numPr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Настоящее Положение о рейтинге образовательных учреждений  (далее - Положение) разработано в соответствии  с </w:t>
      </w:r>
      <w:r>
        <w:rPr>
          <w:sz w:val="28"/>
          <w:szCs w:val="28"/>
        </w:rPr>
        <w:t xml:space="preserve">методическими рекомендациями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(муниципальных) учреждений в сфере образования, их руководителей и отдельных категорий работников от  18 июня 2013года.  </w:t>
      </w:r>
    </w:p>
    <w:p w:rsidR="009A28EF" w:rsidRDefault="009A28EF" w:rsidP="009A28EF">
      <w:pPr>
        <w:pStyle w:val="1"/>
        <w:numPr>
          <w:ilvl w:val="1"/>
          <w:numId w:val="2"/>
        </w:numPr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Положение определяет принципы и методику формирования рейтинга муниципальных образовательных учреждений, расположенных на территории Партизанского муниципального района, порядок проведения оценки и систему </w:t>
      </w:r>
      <w:proofErr w:type="gramStart"/>
      <w:r>
        <w:rPr>
          <w:sz w:val="28"/>
          <w:szCs w:val="28"/>
          <w:shd w:val="clear" w:color="auto" w:fill="FFFFFF"/>
        </w:rPr>
        <w:t>показателей качества работы учреждений района</w:t>
      </w:r>
      <w:proofErr w:type="gramEnd"/>
      <w:r>
        <w:rPr>
          <w:sz w:val="28"/>
          <w:szCs w:val="28"/>
          <w:shd w:val="clear" w:color="auto" w:fill="FFFFFF"/>
        </w:rPr>
        <w:t>.</w:t>
      </w:r>
    </w:p>
    <w:p w:rsidR="009A28EF" w:rsidRDefault="009A28EF" w:rsidP="009A28EF">
      <w:pPr>
        <w:pStyle w:val="1"/>
        <w:numPr>
          <w:ilvl w:val="1"/>
          <w:numId w:val="2"/>
        </w:numPr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Положение распространяется на все типы и виды образовательных учреждений, имеющих государственную аккредитацию.</w:t>
      </w:r>
    </w:p>
    <w:p w:rsidR="009A28EF" w:rsidRDefault="009A28EF" w:rsidP="009A28EF">
      <w:pPr>
        <w:pStyle w:val="1"/>
        <w:numPr>
          <w:ilvl w:val="1"/>
          <w:numId w:val="2"/>
        </w:numPr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Основными пользователями результатов рейтинга образовательных учреждений Партизанского муниципального района являются:</w:t>
      </w:r>
    </w:p>
    <w:p w:rsidR="009A28EF" w:rsidRDefault="009A28EF" w:rsidP="009A28EF">
      <w:pPr>
        <w:pStyle w:val="1"/>
        <w:numPr>
          <w:ilvl w:val="1"/>
          <w:numId w:val="4"/>
        </w:numPr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органы законодательной и исполнительной власти района;</w:t>
      </w:r>
    </w:p>
    <w:p w:rsidR="009A28EF" w:rsidRDefault="009A28EF" w:rsidP="009A28EF">
      <w:pPr>
        <w:pStyle w:val="1"/>
        <w:numPr>
          <w:ilvl w:val="1"/>
          <w:numId w:val="4"/>
        </w:numPr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муниципальные органы управления образованием;</w:t>
      </w:r>
    </w:p>
    <w:p w:rsidR="009A28EF" w:rsidRDefault="009A28EF" w:rsidP="009A28EF">
      <w:pPr>
        <w:pStyle w:val="1"/>
        <w:numPr>
          <w:ilvl w:val="1"/>
          <w:numId w:val="4"/>
        </w:numPr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учредители образовательных учреждений;</w:t>
      </w:r>
    </w:p>
    <w:p w:rsidR="009A28EF" w:rsidRDefault="009A28EF" w:rsidP="009A28EF">
      <w:pPr>
        <w:pStyle w:val="1"/>
        <w:numPr>
          <w:ilvl w:val="1"/>
          <w:numId w:val="4"/>
        </w:numPr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образовательные  учреждения;</w:t>
      </w:r>
    </w:p>
    <w:p w:rsidR="009A28EF" w:rsidRDefault="009A28EF" w:rsidP="009A28EF">
      <w:pPr>
        <w:pStyle w:val="1"/>
        <w:numPr>
          <w:ilvl w:val="1"/>
          <w:numId w:val="4"/>
        </w:numPr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работодатели и их объединения;</w:t>
      </w:r>
    </w:p>
    <w:p w:rsidR="009A28EF" w:rsidRDefault="009A28EF" w:rsidP="009A28EF">
      <w:pPr>
        <w:pStyle w:val="1"/>
        <w:numPr>
          <w:ilvl w:val="1"/>
          <w:numId w:val="4"/>
        </w:numPr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общественные организации, заинтересованные в оценке качества работы общеобразовательного учреждения;</w:t>
      </w:r>
    </w:p>
    <w:p w:rsidR="009A28EF" w:rsidRDefault="009A28EF" w:rsidP="009A28EF">
      <w:pPr>
        <w:pStyle w:val="1"/>
        <w:numPr>
          <w:ilvl w:val="1"/>
          <w:numId w:val="4"/>
        </w:numPr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обучающиеся и их родители.</w:t>
      </w:r>
    </w:p>
    <w:p w:rsidR="009A28EF" w:rsidRDefault="009A28EF" w:rsidP="009A28EF">
      <w:pPr>
        <w:pStyle w:val="1"/>
        <w:numPr>
          <w:ilvl w:val="1"/>
          <w:numId w:val="2"/>
        </w:numPr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Придание гласности результатов рейтинга общеобразовательных учреждений осуществляется в следующих формах:</w:t>
      </w:r>
    </w:p>
    <w:p w:rsidR="009A28EF" w:rsidRDefault="009A28EF" w:rsidP="009A28EF">
      <w:pPr>
        <w:pStyle w:val="1"/>
        <w:numPr>
          <w:ilvl w:val="0"/>
          <w:numId w:val="6"/>
        </w:numPr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информирование о результатах рейтинга образовательных учреждений органов управления образованием, администрации и </w:t>
      </w:r>
      <w:r>
        <w:rPr>
          <w:sz w:val="28"/>
          <w:szCs w:val="28"/>
          <w:shd w:val="clear" w:color="auto" w:fill="FFFFFF"/>
        </w:rPr>
        <w:lastRenderedPageBreak/>
        <w:t>педагогических работников образовательного учреждения, родителей и обучающихся;</w:t>
      </w:r>
    </w:p>
    <w:p w:rsidR="009A28EF" w:rsidRDefault="009A28EF" w:rsidP="009A28EF">
      <w:pPr>
        <w:pStyle w:val="1"/>
        <w:numPr>
          <w:ilvl w:val="0"/>
          <w:numId w:val="6"/>
        </w:numPr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информирование о результатах рейтинга образовательных учреждений общественности (в полном объеме или частично) посредством публикаций, аналитических докладов о состоянии качества образования на муниципальном уровне.</w:t>
      </w:r>
    </w:p>
    <w:p w:rsidR="009A28EF" w:rsidRDefault="009A28EF" w:rsidP="009A28EF">
      <w:pPr>
        <w:pStyle w:val="1"/>
        <w:numPr>
          <w:ilvl w:val="1"/>
          <w:numId w:val="2"/>
        </w:numPr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Доступ к получению информации в рамках рейтинга определяется в соответствии с нормативными правовыми актами, регламентирующими функционирование муниципальной информационной системы образования.</w:t>
      </w:r>
    </w:p>
    <w:p w:rsidR="009A28EF" w:rsidRDefault="009A28EF" w:rsidP="009A28EF">
      <w:pPr>
        <w:pStyle w:val="1"/>
        <w:numPr>
          <w:ilvl w:val="1"/>
          <w:numId w:val="2"/>
        </w:numPr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Объектами рейтинга качества работы образовательных учреждений являются организация образовательного процесса в отдельном учреждении (включая оценку качества образовательных программ), профессионализм и квалификация педагогических работников; образовательные (учебные и </w:t>
      </w:r>
      <w:proofErr w:type="spellStart"/>
      <w:r>
        <w:rPr>
          <w:sz w:val="28"/>
          <w:szCs w:val="28"/>
          <w:shd w:val="clear" w:color="auto" w:fill="FFFFFF"/>
        </w:rPr>
        <w:t>внеучебные</w:t>
      </w:r>
      <w:proofErr w:type="spellEnd"/>
      <w:r>
        <w:rPr>
          <w:sz w:val="28"/>
          <w:szCs w:val="28"/>
          <w:shd w:val="clear" w:color="auto" w:fill="FFFFFF"/>
        </w:rPr>
        <w:t>) достижения обучающихся, эффективность управления образованием.</w:t>
      </w:r>
    </w:p>
    <w:p w:rsidR="009A28EF" w:rsidRDefault="009A28EF" w:rsidP="009A28EF">
      <w:pPr>
        <w:pStyle w:val="1"/>
        <w:numPr>
          <w:ilvl w:val="1"/>
          <w:numId w:val="2"/>
        </w:numPr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Предмет оценки:</w:t>
      </w:r>
    </w:p>
    <w:p w:rsidR="009A28EF" w:rsidRDefault="009A28EF" w:rsidP="009A28EF">
      <w:pPr>
        <w:pStyle w:val="1"/>
        <w:numPr>
          <w:ilvl w:val="0"/>
          <w:numId w:val="8"/>
        </w:numPr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качество образовательных результатов (степень соответствия результатов освоения </w:t>
      </w:r>
      <w:proofErr w:type="gramStart"/>
      <w:r>
        <w:rPr>
          <w:sz w:val="28"/>
          <w:szCs w:val="28"/>
          <w:shd w:val="clear" w:color="auto" w:fill="FFFFFF"/>
        </w:rPr>
        <w:t>обучающимися</w:t>
      </w:r>
      <w:proofErr w:type="gramEnd"/>
      <w:r>
        <w:rPr>
          <w:sz w:val="28"/>
          <w:szCs w:val="28"/>
          <w:shd w:val="clear" w:color="auto" w:fill="FFFFFF"/>
        </w:rPr>
        <w:t xml:space="preserve"> образовательных программ федеральному государственному образовательному стандарту);</w:t>
      </w:r>
    </w:p>
    <w:p w:rsidR="009A28EF" w:rsidRDefault="009A28EF" w:rsidP="009A28EF">
      <w:pPr>
        <w:pStyle w:val="1"/>
        <w:numPr>
          <w:ilvl w:val="0"/>
          <w:numId w:val="8"/>
        </w:numPr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качество образовательного процесса (</w:t>
      </w:r>
      <w:proofErr w:type="spellStart"/>
      <w:r>
        <w:rPr>
          <w:sz w:val="28"/>
          <w:szCs w:val="28"/>
          <w:shd w:val="clear" w:color="auto" w:fill="FFFFFF"/>
        </w:rPr>
        <w:t>адаптированность</w:t>
      </w:r>
      <w:proofErr w:type="spellEnd"/>
      <w:r>
        <w:rPr>
          <w:sz w:val="28"/>
          <w:szCs w:val="28"/>
          <w:shd w:val="clear" w:color="auto" w:fill="FFFFFF"/>
        </w:rPr>
        <w:t xml:space="preserve"> образовательной программы образовательным потребностям </w:t>
      </w:r>
      <w:proofErr w:type="gramStart"/>
      <w:r>
        <w:rPr>
          <w:sz w:val="28"/>
          <w:szCs w:val="28"/>
          <w:shd w:val="clear" w:color="auto" w:fill="FFFFFF"/>
        </w:rPr>
        <w:t>обучающихся</w:t>
      </w:r>
      <w:proofErr w:type="gramEnd"/>
      <w:r>
        <w:rPr>
          <w:sz w:val="28"/>
          <w:szCs w:val="28"/>
          <w:shd w:val="clear" w:color="auto" w:fill="FFFFFF"/>
        </w:rPr>
        <w:t>, степень открытости образования, доступность образования).</w:t>
      </w:r>
    </w:p>
    <w:p w:rsidR="009A28EF" w:rsidRDefault="009A28EF" w:rsidP="009A28EF">
      <w:pPr>
        <w:pStyle w:val="1"/>
        <w:numPr>
          <w:ilvl w:val="1"/>
          <w:numId w:val="2"/>
        </w:numPr>
        <w:shd w:val="clear" w:color="auto" w:fill="auto"/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Рейтинг качества работы общеобразовательных учреждений осуществляется  муниципальным казённым учреждением «Управление образования» Партизанского муниципального района (далее – МКУ «УО» ПМР).</w:t>
      </w:r>
    </w:p>
    <w:p w:rsidR="009A28EF" w:rsidRDefault="009A28EF" w:rsidP="009A28EF">
      <w:pPr>
        <w:pStyle w:val="1"/>
        <w:shd w:val="clear" w:color="auto" w:fill="auto"/>
        <w:spacing w:after="0" w:line="276" w:lineRule="auto"/>
        <w:ind w:right="20"/>
        <w:rPr>
          <w:sz w:val="28"/>
          <w:szCs w:val="28"/>
        </w:rPr>
      </w:pPr>
    </w:p>
    <w:p w:rsidR="009A28EF" w:rsidRDefault="009A28EF" w:rsidP="009A28EF">
      <w:pPr>
        <w:pStyle w:val="1"/>
        <w:shd w:val="clear" w:color="auto" w:fill="auto"/>
        <w:spacing w:after="0" w:line="276" w:lineRule="auto"/>
        <w:ind w:right="20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  <w:shd w:val="clear" w:color="auto" w:fill="FFFFFF"/>
        </w:rPr>
        <w:t>2. Система показателей качества работы образовательных учреждений</w:t>
      </w:r>
    </w:p>
    <w:p w:rsidR="009A28EF" w:rsidRDefault="009A28EF" w:rsidP="009A28EF">
      <w:pPr>
        <w:pStyle w:val="1"/>
        <w:shd w:val="clear" w:color="auto" w:fill="auto"/>
        <w:spacing w:after="0" w:line="276" w:lineRule="auto"/>
        <w:ind w:right="20"/>
        <w:jc w:val="lef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2.1. Рейтинг муниципальных образовательных учреждений, формируется на основании показателей качества образования, определенных приказом МКУ «УО» ПМР (Приложение).</w:t>
      </w:r>
    </w:p>
    <w:p w:rsidR="009A28EF" w:rsidRDefault="009A28EF" w:rsidP="009A28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2.2. Основными принципами выбора показателей для проведения рейтинга качества работы общеобразовательных учреждений являются </w:t>
      </w:r>
      <w:proofErr w:type="spellStart"/>
      <w:r>
        <w:rPr>
          <w:sz w:val="28"/>
          <w:szCs w:val="28"/>
          <w:shd w:val="clear" w:color="auto" w:fill="FFFFFF"/>
        </w:rPr>
        <w:t>инструментальность</w:t>
      </w:r>
      <w:proofErr w:type="spellEnd"/>
      <w:r>
        <w:rPr>
          <w:sz w:val="28"/>
          <w:szCs w:val="28"/>
          <w:shd w:val="clear" w:color="auto" w:fill="FFFFFF"/>
        </w:rPr>
        <w:t xml:space="preserve">, технологичность, оптимальность использования первичных данных, иерархичность системы показателей, сопоставимость показателей качества общеобразовательных учреждений на региональном </w:t>
      </w:r>
      <w:r>
        <w:rPr>
          <w:sz w:val="28"/>
          <w:szCs w:val="28"/>
          <w:shd w:val="clear" w:color="auto" w:fill="FFFFFF"/>
        </w:rPr>
        <w:lastRenderedPageBreak/>
        <w:t>уровне, соблюдение морально-этических норм в отборе показателей.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2.2. Все отобранные для рейтинговой оценки качества показатели делятся на показатели, характеризующие качество процесса и показатели, характеризующие качество результата. Внутри каждого перечня показатели формируются в блоки, характеризующие состояние отдельных составляющих процесса и результата.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2.3. Номенклатура показателей качества и их эталонные значения устанавливаются нормативными актами, регламентирующими процедуры мониторинга деятельности образовательных учреждений, контроля и оценки качества образования: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2.3.1. </w:t>
      </w:r>
      <w:r>
        <w:rPr>
          <w:sz w:val="28"/>
          <w:szCs w:val="28"/>
        </w:rPr>
        <w:t>Показатель: соответствие деятельности образовательной организации требованиям  законодательства.</w:t>
      </w:r>
    </w:p>
    <w:p w:rsidR="009A28EF" w:rsidRDefault="009A28EF" w:rsidP="009A28EF">
      <w:pPr>
        <w:pStyle w:val="aa"/>
        <w:numPr>
          <w:ilvl w:val="2"/>
          <w:numId w:val="10"/>
        </w:numPr>
        <w:tabs>
          <w:tab w:val="left" w:pos="149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Показатель: выполнение государственного (муниципального) задания на оказание государственных (муниципальных) услуг (выполнение работ).</w:t>
      </w:r>
    </w:p>
    <w:p w:rsidR="009A28EF" w:rsidRDefault="009A28EF" w:rsidP="009A28EF">
      <w:pPr>
        <w:pStyle w:val="aa"/>
        <w:numPr>
          <w:ilvl w:val="2"/>
          <w:numId w:val="10"/>
        </w:numPr>
        <w:tabs>
          <w:tab w:val="left" w:pos="149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Показатель: обеспечение высокого качества обучения.</w:t>
      </w:r>
    </w:p>
    <w:p w:rsidR="009A28EF" w:rsidRDefault="009A28EF" w:rsidP="009A28EF">
      <w:pPr>
        <w:pStyle w:val="aa"/>
        <w:numPr>
          <w:ilvl w:val="2"/>
          <w:numId w:val="10"/>
        </w:numPr>
        <w:tabs>
          <w:tab w:val="left" w:pos="149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Показатель: кадровое обеспечение образовательного процесса.</w:t>
      </w:r>
    </w:p>
    <w:p w:rsidR="009A28EF" w:rsidRDefault="009A28EF" w:rsidP="009A28EF">
      <w:pPr>
        <w:pStyle w:val="aa"/>
        <w:numPr>
          <w:ilvl w:val="2"/>
          <w:numId w:val="10"/>
        </w:numPr>
        <w:tabs>
          <w:tab w:val="left" w:pos="149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Показатель: совершенствование педагогических и управленческих процессов образовательной организации на основе независимой системы оценки качества.</w:t>
      </w:r>
    </w:p>
    <w:p w:rsidR="009A28EF" w:rsidRDefault="009A28EF" w:rsidP="009A28EF">
      <w:pPr>
        <w:pStyle w:val="aa"/>
        <w:numPr>
          <w:ilvl w:val="2"/>
          <w:numId w:val="10"/>
        </w:numPr>
        <w:tabs>
          <w:tab w:val="left" w:pos="149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Показатель: обеспечение доступности качественного образования.</w:t>
      </w:r>
    </w:p>
    <w:p w:rsidR="009A28EF" w:rsidRDefault="009A28EF" w:rsidP="009A28EF">
      <w:pPr>
        <w:pStyle w:val="aa"/>
        <w:numPr>
          <w:ilvl w:val="2"/>
          <w:numId w:val="10"/>
        </w:numPr>
        <w:tabs>
          <w:tab w:val="left" w:pos="149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Показатель: организация эффективной</w:t>
      </w:r>
      <w:r>
        <w:rPr>
          <w:w w:val="99"/>
          <w:sz w:val="28"/>
          <w:szCs w:val="28"/>
        </w:rPr>
        <w:t xml:space="preserve"> </w:t>
      </w:r>
      <w:proofErr w:type="spellStart"/>
      <w:r>
        <w:rPr>
          <w:w w:val="99"/>
          <w:sz w:val="28"/>
          <w:szCs w:val="28"/>
        </w:rPr>
        <w:t>физкультурно</w:t>
      </w:r>
      <w:proofErr w:type="spellEnd"/>
      <w:r>
        <w:rPr>
          <w:w w:val="99"/>
          <w:sz w:val="28"/>
          <w:szCs w:val="28"/>
        </w:rPr>
        <w:t xml:space="preserve"> -</w:t>
      </w:r>
      <w:r>
        <w:rPr>
          <w:sz w:val="28"/>
          <w:szCs w:val="28"/>
        </w:rPr>
        <w:t xml:space="preserve"> оздоровительной и спортивной работы.</w:t>
      </w:r>
    </w:p>
    <w:p w:rsidR="009A28EF" w:rsidRDefault="009A28EF" w:rsidP="009A28EF">
      <w:pPr>
        <w:pStyle w:val="aa"/>
        <w:numPr>
          <w:ilvl w:val="2"/>
          <w:numId w:val="10"/>
        </w:numPr>
        <w:tabs>
          <w:tab w:val="left" w:pos="149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Показатель: создание условий для сохранения здоровья обучающихся.</w:t>
      </w:r>
    </w:p>
    <w:p w:rsidR="009A28EF" w:rsidRDefault="009A28EF" w:rsidP="009A28EF">
      <w:pPr>
        <w:pStyle w:val="aa"/>
        <w:numPr>
          <w:ilvl w:val="2"/>
          <w:numId w:val="10"/>
        </w:numPr>
        <w:tabs>
          <w:tab w:val="left" w:pos="149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Показатель: сохранение и расширение материально - технической базы.</w:t>
      </w:r>
    </w:p>
    <w:p w:rsidR="009A28EF" w:rsidRDefault="009A28EF" w:rsidP="009A28EF">
      <w:pPr>
        <w:pStyle w:val="aa"/>
        <w:numPr>
          <w:ilvl w:val="2"/>
          <w:numId w:val="10"/>
        </w:numPr>
        <w:tabs>
          <w:tab w:val="left" w:pos="149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Показатель:  обеспечение  комплексной  безопасности  и  охраны труда.</w:t>
      </w:r>
    </w:p>
    <w:p w:rsidR="009A28EF" w:rsidRDefault="009A28EF" w:rsidP="009A28EF">
      <w:pPr>
        <w:pStyle w:val="aa"/>
        <w:numPr>
          <w:ilvl w:val="2"/>
          <w:numId w:val="10"/>
        </w:numPr>
        <w:tabs>
          <w:tab w:val="left" w:pos="149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Показатель: эффективность</w:t>
      </w:r>
      <w:r>
        <w:rPr>
          <w:w w:val="99"/>
          <w:sz w:val="28"/>
          <w:szCs w:val="28"/>
        </w:rPr>
        <w:t xml:space="preserve"> финансово-экономической</w:t>
      </w:r>
      <w:r>
        <w:rPr>
          <w:sz w:val="28"/>
          <w:szCs w:val="28"/>
        </w:rPr>
        <w:t xml:space="preserve"> деятельности образовательных организаций.</w:t>
      </w:r>
    </w:p>
    <w:p w:rsidR="009A28EF" w:rsidRDefault="009A28EF" w:rsidP="009A28EF">
      <w:pPr>
        <w:widowControl w:val="0"/>
        <w:tabs>
          <w:tab w:val="left" w:pos="54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2.4. Показатели качества образования рассматриваются во взаимосвязи, так как при оценке результатов деятельности образовательного учреждения устанавливается влияние показателей друг на друга. Оценка по предложенным показателям определяет в целом уровень достижений результатов работы образовательного учреждения.</w:t>
      </w:r>
      <w:r>
        <w:rPr>
          <w:sz w:val="28"/>
          <w:szCs w:val="28"/>
        </w:rPr>
        <w:t xml:space="preserve"> </w:t>
      </w:r>
    </w:p>
    <w:p w:rsidR="009A28EF" w:rsidRDefault="009A28EF" w:rsidP="009A28EF">
      <w:pPr>
        <w:widowControl w:val="0"/>
        <w:tabs>
          <w:tab w:val="left" w:pos="5420"/>
        </w:tabs>
        <w:spacing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  <w:shd w:val="clear" w:color="auto" w:fill="FFFFFF"/>
        </w:rPr>
        <w:t>3. Методика формирования рейтинга муниципальных образовательных учреждений</w:t>
      </w:r>
    </w:p>
    <w:p w:rsidR="009A28EF" w:rsidRDefault="009A28EF" w:rsidP="009A28EF">
      <w:pPr>
        <w:widowControl w:val="0"/>
        <w:tabs>
          <w:tab w:val="left" w:pos="54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3.1. Рейтинг качества работы образовательных учреждений проводится технически на основе утвержденных показателей путем анализа необходимых </w:t>
      </w:r>
      <w:r>
        <w:rPr>
          <w:sz w:val="28"/>
          <w:szCs w:val="28"/>
          <w:shd w:val="clear" w:color="auto" w:fill="FFFFFF"/>
        </w:rPr>
        <w:lastRenderedPageBreak/>
        <w:t>документов.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3.2. Для формирования  рейтинга образовательных учреждений Партизанского муниципального района осуществляются следующие действия:</w:t>
      </w:r>
    </w:p>
    <w:p w:rsidR="009A28EF" w:rsidRDefault="009A28EF" w:rsidP="009A28EF">
      <w:pPr>
        <w:pStyle w:val="aa"/>
        <w:widowControl w:val="0"/>
        <w:numPr>
          <w:ilvl w:val="0"/>
          <w:numId w:val="12"/>
        </w:numPr>
        <w:tabs>
          <w:tab w:val="left" w:pos="5420"/>
        </w:tabs>
        <w:spacing w:line="276" w:lineRule="auto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руководитель образовательного учреждения в соответствии с формой (Приложение 1,2,3) заполняет  оценочные листы  по показателям оценки качества работы образовательного </w:t>
      </w:r>
      <w:proofErr w:type="gramStart"/>
      <w:r>
        <w:rPr>
          <w:sz w:val="28"/>
          <w:szCs w:val="28"/>
          <w:shd w:val="clear" w:color="auto" w:fill="FFFFFF"/>
        </w:rPr>
        <w:t>учреждения</w:t>
      </w:r>
      <w:proofErr w:type="gramEnd"/>
      <w:r>
        <w:rPr>
          <w:sz w:val="28"/>
          <w:szCs w:val="28"/>
          <w:shd w:val="clear" w:color="auto" w:fill="FFFFFF"/>
        </w:rPr>
        <w:t xml:space="preserve">  и направляют в МКУ «УО» ПМР  два раза в год (</w:t>
      </w:r>
      <w:r>
        <w:rPr>
          <w:b/>
          <w:sz w:val="28"/>
          <w:szCs w:val="28"/>
          <w:shd w:val="clear" w:color="auto" w:fill="FFFFFF"/>
        </w:rPr>
        <w:t>до 10 июня и  до 10 ноября текущего года)</w:t>
      </w:r>
      <w:r>
        <w:rPr>
          <w:sz w:val="28"/>
          <w:szCs w:val="28"/>
          <w:shd w:val="clear" w:color="auto" w:fill="FFFFFF"/>
        </w:rPr>
        <w:t>;</w:t>
      </w:r>
    </w:p>
    <w:p w:rsidR="009A28EF" w:rsidRDefault="009A28EF" w:rsidP="009A28EF">
      <w:pPr>
        <w:pStyle w:val="aa"/>
        <w:widowControl w:val="0"/>
        <w:numPr>
          <w:ilvl w:val="0"/>
          <w:numId w:val="12"/>
        </w:numPr>
        <w:tabs>
          <w:tab w:val="left" w:pos="5420"/>
        </w:tabs>
        <w:spacing w:line="276" w:lineRule="auto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специалисты МКУ «УО» ПМР  осуществляют проверку  оценочных листов на предмет объективности </w:t>
      </w:r>
      <w:r>
        <w:rPr>
          <w:b/>
          <w:sz w:val="28"/>
          <w:szCs w:val="28"/>
          <w:shd w:val="clear" w:color="auto" w:fill="FFFFFF"/>
        </w:rPr>
        <w:t>до  20 июня и 20 ноября текущего года</w:t>
      </w:r>
      <w:r>
        <w:rPr>
          <w:sz w:val="28"/>
          <w:szCs w:val="28"/>
          <w:shd w:val="clear" w:color="auto" w:fill="FFFFFF"/>
        </w:rPr>
        <w:t>;</w:t>
      </w:r>
    </w:p>
    <w:p w:rsidR="009A28EF" w:rsidRDefault="009A28EF" w:rsidP="009A28EF">
      <w:pPr>
        <w:pStyle w:val="aa"/>
        <w:widowControl w:val="0"/>
        <w:numPr>
          <w:ilvl w:val="0"/>
          <w:numId w:val="12"/>
        </w:numPr>
        <w:tabs>
          <w:tab w:val="left" w:pos="5420"/>
        </w:tabs>
        <w:spacing w:line="276" w:lineRule="auto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заместитель директора МКУ «УО» ПМР  проверяют достоверность информации по учреждениям </w:t>
      </w:r>
      <w:r>
        <w:rPr>
          <w:b/>
          <w:sz w:val="28"/>
          <w:szCs w:val="28"/>
          <w:shd w:val="clear" w:color="auto" w:fill="FFFFFF"/>
        </w:rPr>
        <w:t>до  25 июня и до 25 ноября текущего года;</w:t>
      </w:r>
      <w:r>
        <w:rPr>
          <w:b/>
          <w:sz w:val="28"/>
          <w:szCs w:val="28"/>
        </w:rPr>
        <w:t xml:space="preserve"> </w:t>
      </w:r>
    </w:p>
    <w:p w:rsidR="009A28EF" w:rsidRDefault="009A28EF" w:rsidP="009A28EF">
      <w:pPr>
        <w:pStyle w:val="aa"/>
        <w:widowControl w:val="0"/>
        <w:numPr>
          <w:ilvl w:val="0"/>
          <w:numId w:val="12"/>
        </w:numPr>
        <w:tabs>
          <w:tab w:val="left" w:pos="5420"/>
        </w:tabs>
        <w:spacing w:line="276" w:lineRule="auto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МКУ «УО» ПМР составляет рейтинг учреждений в соответствии с утвержденной методикой  </w:t>
      </w:r>
      <w:r>
        <w:rPr>
          <w:b/>
          <w:sz w:val="28"/>
          <w:szCs w:val="28"/>
          <w:shd w:val="clear" w:color="auto" w:fill="FFFFFF"/>
        </w:rPr>
        <w:t>до 01 июля и до 01 декабря текущего года.</w:t>
      </w:r>
      <w:r>
        <w:rPr>
          <w:b/>
          <w:sz w:val="28"/>
          <w:szCs w:val="28"/>
        </w:rPr>
        <w:t xml:space="preserve"> </w:t>
      </w:r>
    </w:p>
    <w:p w:rsidR="009A28EF" w:rsidRDefault="009A28EF" w:rsidP="009A28EF">
      <w:pPr>
        <w:widowControl w:val="0"/>
        <w:tabs>
          <w:tab w:val="left" w:pos="5420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3.3. Оценка качества работы образовательного учреждения выставляется в баллах по результатам  фактических значений показателей качества образования. Цифровые показатели отражают фактическое состояние качества образования в образовательных учреждениях района.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3.4. Ранжирование образовательных учреждений осуществляется на основе кластерного подхода. Вид образовательного учреждения позволяют отнести его к тому или иному кластеру, учитывая как качество процесса, так и качество результата.</w:t>
      </w:r>
    </w:p>
    <w:p w:rsidR="009A28EF" w:rsidRDefault="009A28EF" w:rsidP="009A28EF">
      <w:pPr>
        <w:widowControl w:val="0"/>
        <w:tabs>
          <w:tab w:val="left" w:pos="5420"/>
        </w:tabs>
        <w:spacing w:line="276" w:lineRule="auto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>3.5</w:t>
      </w:r>
      <w:r>
        <w:rPr>
          <w:sz w:val="28"/>
          <w:szCs w:val="28"/>
          <w:shd w:val="clear" w:color="auto" w:fill="FFFFFF"/>
        </w:rPr>
        <w:t xml:space="preserve">. Решение о выплате премии по итогам работы руководителям учреждений принимает работодатель на основании </w:t>
      </w:r>
      <w:proofErr w:type="spellStart"/>
      <w:r>
        <w:rPr>
          <w:sz w:val="28"/>
          <w:szCs w:val="28"/>
          <w:shd w:val="clear" w:color="auto" w:fill="FFFFFF"/>
        </w:rPr>
        <w:t>рейтингования</w:t>
      </w:r>
      <w:proofErr w:type="spellEnd"/>
      <w:r>
        <w:rPr>
          <w:sz w:val="28"/>
          <w:szCs w:val="28"/>
          <w:shd w:val="clear" w:color="auto" w:fill="FFFFFF"/>
        </w:rPr>
        <w:t xml:space="preserve">, в пределах распределенного фонда оплаты труда.  </w:t>
      </w:r>
    </w:p>
    <w:p w:rsidR="009A28EF" w:rsidRDefault="009A28EF" w:rsidP="009A28EF">
      <w:pPr>
        <w:widowControl w:val="0"/>
        <w:tabs>
          <w:tab w:val="left" w:pos="5420"/>
        </w:tabs>
        <w:spacing w:line="276" w:lineRule="auto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 xml:space="preserve">3.6. </w:t>
      </w:r>
      <w:r>
        <w:rPr>
          <w:sz w:val="28"/>
          <w:szCs w:val="28"/>
          <w:shd w:val="clear" w:color="auto" w:fill="FFFFFF"/>
        </w:rPr>
        <w:t>Руководители муниципальных  образовательных учреждений несут ответственность за предоставление достоверных сведений.</w:t>
      </w:r>
    </w:p>
    <w:p w:rsidR="009A28EF" w:rsidRDefault="009A28EF" w:rsidP="009A28EF">
      <w:pPr>
        <w:ind w:left="261"/>
        <w:rPr>
          <w:b/>
          <w:sz w:val="24"/>
          <w:szCs w:val="24"/>
        </w:rPr>
      </w:pPr>
    </w:p>
    <w:p w:rsidR="009A28EF" w:rsidRDefault="009A28EF" w:rsidP="009A28EF">
      <w:pPr>
        <w:ind w:left="1640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 рейтинга общеобразовательных организаций</w:t>
      </w:r>
    </w:p>
    <w:p w:rsidR="009A28EF" w:rsidRDefault="009A28EF" w:rsidP="009A28EF">
      <w:pPr>
        <w:ind w:left="1640"/>
        <w:rPr>
          <w:b/>
          <w:sz w:val="24"/>
          <w:szCs w:val="24"/>
        </w:rPr>
      </w:pPr>
    </w:p>
    <w:p w:rsidR="009A28EF" w:rsidRDefault="009A28EF" w:rsidP="009A28EF">
      <w:pPr>
        <w:ind w:left="261"/>
        <w:rPr>
          <w:spacing w:val="2"/>
          <w:sz w:val="24"/>
          <w:szCs w:val="24"/>
          <w:u w:val="single"/>
        </w:rPr>
      </w:pPr>
      <w:r>
        <w:rPr>
          <w:spacing w:val="2"/>
          <w:sz w:val="24"/>
          <w:szCs w:val="24"/>
          <w:u w:val="single"/>
        </w:rPr>
        <w:t>Деятельность ОУ оценивается в трёхбалльной системе:</w:t>
      </w:r>
    </w:p>
    <w:p w:rsidR="009A28EF" w:rsidRDefault="009A28EF" w:rsidP="009A28EF">
      <w:pPr>
        <w:ind w:left="261"/>
        <w:rPr>
          <w:spacing w:val="2"/>
          <w:sz w:val="24"/>
          <w:szCs w:val="24"/>
        </w:rPr>
      </w:pPr>
      <w:r>
        <w:rPr>
          <w:spacing w:val="2"/>
          <w:sz w:val="24"/>
          <w:szCs w:val="24"/>
          <w:u w:val="single"/>
        </w:rPr>
        <w:br/>
      </w:r>
      <w:r>
        <w:rPr>
          <w:spacing w:val="2"/>
          <w:sz w:val="24"/>
          <w:szCs w:val="24"/>
        </w:rPr>
        <w:t>0 баллов - отсутствует результат деятельности;</w:t>
      </w:r>
      <w:r>
        <w:rPr>
          <w:spacing w:val="2"/>
          <w:sz w:val="24"/>
          <w:szCs w:val="24"/>
        </w:rPr>
        <w:br/>
        <w:t>1 балл - результат в основном соответствует показателю;</w:t>
      </w:r>
      <w:r>
        <w:rPr>
          <w:spacing w:val="2"/>
          <w:sz w:val="24"/>
          <w:szCs w:val="24"/>
        </w:rPr>
        <w:br/>
        <w:t>2 балла - результат полностью соответствует показателю.</w:t>
      </w:r>
    </w:p>
    <w:p w:rsidR="009A28EF" w:rsidRDefault="009A28EF" w:rsidP="009A28EF">
      <w:pPr>
        <w:ind w:left="261"/>
        <w:rPr>
          <w:spacing w:val="2"/>
          <w:sz w:val="24"/>
          <w:szCs w:val="24"/>
        </w:rPr>
      </w:pPr>
    </w:p>
    <w:p w:rsidR="009A28EF" w:rsidRDefault="009A28EF" w:rsidP="009A28EF">
      <w:pPr>
        <w:rPr>
          <w:sz w:val="24"/>
          <w:szCs w:val="24"/>
        </w:rPr>
      </w:pPr>
    </w:p>
    <w:p w:rsidR="009A28EF" w:rsidRDefault="009A28EF" w:rsidP="009A28EF">
      <w:pPr>
        <w:ind w:left="260" w:firstLine="708"/>
        <w:rPr>
          <w:sz w:val="24"/>
          <w:szCs w:val="24"/>
        </w:rPr>
      </w:pPr>
      <w:r>
        <w:rPr>
          <w:sz w:val="24"/>
          <w:szCs w:val="24"/>
        </w:rPr>
        <w:t>1. Показатель: соответствие деятельности образовательной организации требованиям законодательства.</w:t>
      </w:r>
    </w:p>
    <w:p w:rsidR="009A28EF" w:rsidRDefault="009A28EF" w:rsidP="009A28EF">
      <w:pPr>
        <w:rPr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287"/>
      </w:tblGrid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3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Отсутствие предписаний надзорных органов, предусматривающих штрафные </w:t>
            </w:r>
            <w:r>
              <w:rPr>
                <w:sz w:val="24"/>
                <w:szCs w:val="24"/>
                <w:lang w:eastAsia="en-US"/>
              </w:rPr>
              <w:lastRenderedPageBreak/>
              <w:t>санкции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Отсутствие обоснованных жалоб родителей</w:t>
            </w:r>
          </w:p>
        </w:tc>
      </w:tr>
      <w:tr w:rsidR="009A28EF" w:rsidTr="009A28EF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</w:p>
        </w:tc>
      </w:tr>
    </w:tbl>
    <w:p w:rsidR="009A28EF" w:rsidRDefault="009A28EF" w:rsidP="009A28EF">
      <w:pPr>
        <w:rPr>
          <w:sz w:val="24"/>
          <w:szCs w:val="24"/>
        </w:rPr>
      </w:pPr>
    </w:p>
    <w:p w:rsidR="009A28EF" w:rsidRDefault="009A28EF" w:rsidP="009A28EF">
      <w:pPr>
        <w:numPr>
          <w:ilvl w:val="0"/>
          <w:numId w:val="14"/>
        </w:numPr>
        <w:tabs>
          <w:tab w:val="left" w:pos="1491"/>
        </w:tabs>
        <w:ind w:left="260" w:firstLine="710"/>
        <w:jc w:val="both"/>
        <w:rPr>
          <w:sz w:val="24"/>
          <w:szCs w:val="24"/>
        </w:rPr>
      </w:pPr>
      <w:r>
        <w:rPr>
          <w:sz w:val="24"/>
          <w:szCs w:val="24"/>
        </w:rPr>
        <w:t>Показатель: выполнение государственного (муниципального) задания на оказание государственных (муниципальных) услуг (выполнение работ).</w:t>
      </w:r>
    </w:p>
    <w:p w:rsidR="009A28EF" w:rsidRDefault="009A28EF" w:rsidP="009A28EF">
      <w:pPr>
        <w:rPr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287"/>
      </w:tblGrid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3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Отсутствие обучающихся 2-8,10-х классов, оставленных на повторный год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обучения по неуспеваемости</w:t>
            </w:r>
            <w:proofErr w:type="gramEnd"/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Отсутствие обучающихся 9-х классов, не получивших аттестат об основном общем образовании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Отсутствие выпускников 11-х классов, не получивших аттестат о среднем общем образовании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EF" w:rsidRDefault="009A28EF">
            <w:pPr>
              <w:pStyle w:val="4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системы государственно-общественного управления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EF" w:rsidRDefault="009A28EF">
            <w:pPr>
              <w:pStyle w:val="4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Удовлетворенность населения качеством предоставляемых образовательных услуг 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EF" w:rsidRDefault="009A28EF">
            <w:pPr>
              <w:pStyle w:val="4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 дополнительного образования на базе образовательного учреждения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EF" w:rsidRDefault="009A28EF">
            <w:pPr>
              <w:pStyle w:val="4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Сохранность контингента в пределах одной ступени обучения (коэффициент выбытия из образовательного учреждения)</w:t>
            </w:r>
          </w:p>
        </w:tc>
      </w:tr>
    </w:tbl>
    <w:p w:rsidR="009A28EF" w:rsidRDefault="009A28EF" w:rsidP="009A28EF">
      <w:pPr>
        <w:rPr>
          <w:sz w:val="24"/>
          <w:szCs w:val="24"/>
        </w:rPr>
      </w:pPr>
    </w:p>
    <w:p w:rsidR="009A28EF" w:rsidRDefault="009A28EF" w:rsidP="009A28EF">
      <w:pPr>
        <w:numPr>
          <w:ilvl w:val="0"/>
          <w:numId w:val="16"/>
        </w:numPr>
        <w:tabs>
          <w:tab w:val="left" w:pos="1260"/>
        </w:tabs>
        <w:ind w:left="1260" w:hanging="290"/>
        <w:rPr>
          <w:sz w:val="24"/>
          <w:szCs w:val="24"/>
        </w:rPr>
      </w:pPr>
      <w:r>
        <w:rPr>
          <w:sz w:val="24"/>
          <w:szCs w:val="24"/>
        </w:rPr>
        <w:t>Показатель: обеспечение высокого качества обучения.</w:t>
      </w:r>
    </w:p>
    <w:p w:rsidR="009A28EF" w:rsidRDefault="009A28EF" w:rsidP="009A28EF">
      <w:pPr>
        <w:tabs>
          <w:tab w:val="left" w:pos="1260"/>
        </w:tabs>
        <w:ind w:left="1260"/>
        <w:rPr>
          <w:sz w:val="24"/>
          <w:szCs w:val="24"/>
        </w:rPr>
      </w:pPr>
    </w:p>
    <w:tbl>
      <w:tblPr>
        <w:tblW w:w="913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282"/>
      </w:tblGrid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3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  выпускников   ступени   среднего   общего   образования,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получивших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аттестаты особого образца</w:t>
            </w:r>
          </w:p>
        </w:tc>
      </w:tr>
      <w:tr w:rsidR="009A28EF" w:rsidTr="009A28EF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Средний балл ЕГЭ по математике </w:t>
            </w:r>
          </w:p>
        </w:tc>
      </w:tr>
      <w:tr w:rsidR="009A28EF" w:rsidTr="009A28EF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Средний балл ЕГЭ по русскому языку</w:t>
            </w:r>
          </w:p>
        </w:tc>
      </w:tr>
      <w:tr w:rsidR="009A28EF" w:rsidTr="009A28EF">
        <w:trPr>
          <w:trHeight w:val="26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выпускников, показавших </w:t>
            </w:r>
            <w:proofErr w:type="spellStart"/>
            <w:r>
              <w:rPr>
                <w:sz w:val="24"/>
                <w:szCs w:val="24"/>
                <w:lang w:eastAsia="en-US"/>
              </w:rPr>
              <w:t>высокобалльные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результаты (80-100) ЕГЭ по всем сдаваемым предметам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 выпускников  ступени  основного  общего  образования, получивших аттестаты особого образца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Средний балл ГИА-9 по математике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3.7.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Средний балл ГИА-9 по русскому языку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3.8.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участников, победителей и призеров предметных олимпиад:</w:t>
            </w:r>
          </w:p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муниципального уровня </w:t>
            </w:r>
          </w:p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регионального уровня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3.9.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  учащихся  -  победителей  и  призеров  муниципальных, региональных, всероссийских  олимпиад и конкурсов</w:t>
            </w:r>
          </w:p>
        </w:tc>
      </w:tr>
      <w:tr w:rsidR="009A28EF" w:rsidTr="009A28EF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3.10.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>, получающих стипендию Главы Партизанского муниципального  района</w:t>
            </w:r>
          </w:p>
        </w:tc>
      </w:tr>
      <w:tr w:rsidR="009A28EF" w:rsidTr="009A28EF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3.11.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 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>,   получающих   стипендию   Губернатора Приморского края</w:t>
            </w:r>
          </w:p>
        </w:tc>
      </w:tr>
      <w:tr w:rsidR="009A28EF" w:rsidTr="009A28EF">
        <w:trPr>
          <w:trHeight w:val="26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3.12.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профильного обучения, предпрофильной подготовки</w:t>
            </w:r>
          </w:p>
        </w:tc>
      </w:tr>
    </w:tbl>
    <w:p w:rsidR="009A28EF" w:rsidRDefault="009A28EF" w:rsidP="009A28EF">
      <w:pPr>
        <w:rPr>
          <w:sz w:val="24"/>
          <w:szCs w:val="24"/>
        </w:rPr>
      </w:pPr>
    </w:p>
    <w:p w:rsidR="009A28EF" w:rsidRDefault="009A28EF" w:rsidP="009A28EF">
      <w:pPr>
        <w:numPr>
          <w:ilvl w:val="0"/>
          <w:numId w:val="18"/>
        </w:numPr>
        <w:tabs>
          <w:tab w:val="left" w:pos="1260"/>
        </w:tabs>
        <w:ind w:left="1260" w:hanging="290"/>
        <w:rPr>
          <w:sz w:val="24"/>
          <w:szCs w:val="24"/>
        </w:rPr>
      </w:pPr>
      <w:r>
        <w:rPr>
          <w:sz w:val="24"/>
          <w:szCs w:val="24"/>
        </w:rPr>
        <w:t>Показатель: кадровое обеспечение образовательного процесса.</w:t>
      </w:r>
    </w:p>
    <w:p w:rsidR="009A28EF" w:rsidRDefault="009A28EF" w:rsidP="009A28EF">
      <w:pPr>
        <w:rPr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287"/>
      </w:tblGrid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3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A28EF" w:rsidTr="009A28EF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Оптимальная укомплектованность кадрами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педагогических работников с высшим и средним профессиональным образованием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Квалификационный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уровень педагогических работников: наличие аттестованных на первую и высшую квалификационную категорию педагогов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педагогических работников, своевременно прошедших курсы повышения квалификации за последние три года</w:t>
            </w:r>
          </w:p>
        </w:tc>
      </w:tr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4.5.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педагогов в конкурсах профессионального мастерства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4.6.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Представление опыта учителей общеобразовательной организации на публичных мероприятиях в сфере образования (форумах, конгрессах, семинарах), средствах массовой информации (журналы, сборники научных статей, сборники методических материалов и др.)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4.7.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мероприятий по привлечению молодых педагогов</w:t>
            </w:r>
          </w:p>
        </w:tc>
      </w:tr>
    </w:tbl>
    <w:p w:rsidR="009A28EF" w:rsidRDefault="009A28EF" w:rsidP="009A28E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5875655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62.65pt;margin-top:-.7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" o:allowincell="f" fillcolor="black" stroked="f">
                <v:path arrowok="t"/>
              </v:rect>
            </w:pict>
          </mc:Fallback>
        </mc:AlternateContent>
      </w:r>
    </w:p>
    <w:p w:rsidR="009A28EF" w:rsidRDefault="009A28EF" w:rsidP="009A28EF">
      <w:pPr>
        <w:numPr>
          <w:ilvl w:val="0"/>
          <w:numId w:val="20"/>
        </w:numPr>
        <w:tabs>
          <w:tab w:val="left" w:pos="1323"/>
        </w:tabs>
        <w:ind w:left="260" w:firstLine="710"/>
        <w:jc w:val="both"/>
        <w:rPr>
          <w:sz w:val="24"/>
          <w:szCs w:val="24"/>
        </w:rPr>
      </w:pPr>
      <w:r>
        <w:rPr>
          <w:sz w:val="24"/>
          <w:szCs w:val="24"/>
        </w:rPr>
        <w:t>Показатель: совершенствование педагогических и управленческих процессов образовательной организации на основе независимой системы оценки качества.</w:t>
      </w:r>
    </w:p>
    <w:p w:rsidR="009A28EF" w:rsidRDefault="009A28EF" w:rsidP="009A28EF">
      <w:pPr>
        <w:rPr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287"/>
      </w:tblGrid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3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образовательной организации в независимых процедурах (системах) оценки качества</w:t>
            </w:r>
          </w:p>
        </w:tc>
      </w:tr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Внешнее представление образовательной организацией результатов участия в независимых (межотраслевых) процедурах (системах) оценки качества образования (публичный отчет, публикации в СМИ и сети Интернет, информация на сайте)</w:t>
            </w:r>
          </w:p>
        </w:tc>
      </w:tr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сайта образовательной организации в соответствии с правилами размещения в сети «Интернет», периодичность его обновления</w:t>
            </w:r>
          </w:p>
        </w:tc>
      </w:tr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Образовательная организация является  пилотной; наличие действующей  инновационной площадок</w:t>
            </w:r>
          </w:p>
        </w:tc>
      </w:tr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5.5.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программ (УМК), проходящих апробацию в образовательной организации</w:t>
            </w:r>
          </w:p>
        </w:tc>
      </w:tr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5.6.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грантов, полученных образовательной  организацией в текущем году</w:t>
            </w:r>
          </w:p>
        </w:tc>
      </w:tr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5.7.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 независимых рейтингов образовательных организаций</w:t>
            </w:r>
          </w:p>
        </w:tc>
      </w:tr>
    </w:tbl>
    <w:p w:rsidR="009A28EF" w:rsidRDefault="009A28EF" w:rsidP="009A28EF">
      <w:pPr>
        <w:rPr>
          <w:sz w:val="24"/>
          <w:szCs w:val="24"/>
        </w:rPr>
        <w:sectPr w:rsidR="009A28EF">
          <w:pgSz w:w="11900" w:h="16838"/>
          <w:pgMar w:top="1112" w:right="846" w:bottom="691" w:left="1440" w:header="0" w:footer="0" w:gutter="0"/>
          <w:cols w:space="720"/>
        </w:sectPr>
      </w:pPr>
    </w:p>
    <w:p w:rsidR="009A28EF" w:rsidRDefault="009A28EF" w:rsidP="009A28EF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5875655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62.65pt;margin-top:-.7pt;width:1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" o:allowincell="f" fillcolor="black" stroked="f">
                <v:path arrowok="t"/>
              </v:rect>
            </w:pict>
          </mc:Fallback>
        </mc:AlternateContent>
      </w:r>
    </w:p>
    <w:p w:rsidR="009A28EF" w:rsidRDefault="009A28EF" w:rsidP="009A28EF">
      <w:pPr>
        <w:numPr>
          <w:ilvl w:val="0"/>
          <w:numId w:val="22"/>
        </w:numPr>
        <w:tabs>
          <w:tab w:val="left" w:pos="1260"/>
        </w:tabs>
        <w:ind w:left="1260" w:hanging="290"/>
        <w:rPr>
          <w:sz w:val="24"/>
          <w:szCs w:val="24"/>
        </w:rPr>
      </w:pPr>
      <w:r>
        <w:rPr>
          <w:sz w:val="24"/>
          <w:szCs w:val="24"/>
        </w:rPr>
        <w:t>Показатель: обеспечение доступности качественного образования.</w:t>
      </w:r>
    </w:p>
    <w:p w:rsidR="009A28EF" w:rsidRDefault="009A28EF" w:rsidP="009A28EF">
      <w:pPr>
        <w:rPr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287"/>
      </w:tblGrid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3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условий доступности для всех категорий лиц с ограниченными возможностями здоровья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программ поддержки одаренных детей, талантливой молодежи</w:t>
            </w:r>
          </w:p>
        </w:tc>
      </w:tr>
      <w:tr w:rsidR="009A28EF" w:rsidTr="009A28EF">
        <w:trPr>
          <w:trHeight w:val="26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6.3.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программ (проектов, мероприятий) поддержки детей, имеющих трудности в обучении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6.4.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Применение информационных технологий в образовательном процессе и обеспечение широкого использования электронных образовательных ресурсов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6.5.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программ для всех категорий лиц с ограниченными возможностями здоровья</w:t>
            </w:r>
          </w:p>
        </w:tc>
      </w:tr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6.6.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мероприятий по профилактике правонарушений у несовершеннолетних</w:t>
            </w:r>
          </w:p>
        </w:tc>
      </w:tr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6.7.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каникулярного образовательного отдыха, каникулярной практики (пленэры, гастроли, спортивные сборы, экспедиции, профильные специализированные смены и др.)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</w:tr>
    </w:tbl>
    <w:p w:rsidR="009A28EF" w:rsidRDefault="009A28EF" w:rsidP="009A28EF">
      <w:pPr>
        <w:rPr>
          <w:sz w:val="24"/>
          <w:szCs w:val="24"/>
        </w:rPr>
      </w:pPr>
    </w:p>
    <w:p w:rsidR="009A28EF" w:rsidRDefault="009A28EF" w:rsidP="009A28EF">
      <w:pPr>
        <w:pStyle w:val="aa"/>
        <w:numPr>
          <w:ilvl w:val="0"/>
          <w:numId w:val="22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Показатель: организация эффективной</w:t>
      </w:r>
      <w:r>
        <w:rPr>
          <w:w w:val="99"/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физкультурно</w:t>
      </w:r>
      <w:proofErr w:type="spellEnd"/>
      <w:r>
        <w:rPr>
          <w:w w:val="99"/>
          <w:sz w:val="24"/>
          <w:szCs w:val="24"/>
        </w:rPr>
        <w:t xml:space="preserve"> -</w:t>
      </w:r>
      <w:r>
        <w:rPr>
          <w:sz w:val="24"/>
          <w:szCs w:val="24"/>
        </w:rPr>
        <w:t xml:space="preserve"> оздоровительной и спортивной работы.</w:t>
      </w:r>
    </w:p>
    <w:p w:rsidR="009A28EF" w:rsidRDefault="009A28EF" w:rsidP="009A28EF">
      <w:pPr>
        <w:ind w:left="720"/>
        <w:rPr>
          <w:sz w:val="24"/>
          <w:szCs w:val="24"/>
        </w:rPr>
      </w:pPr>
    </w:p>
    <w:tbl>
      <w:tblPr>
        <w:tblW w:w="9135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8292"/>
      </w:tblGrid>
      <w:tr w:rsidR="009A28EF" w:rsidTr="009A28EF">
        <w:trPr>
          <w:trHeight w:val="25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A28EF" w:rsidTr="009A28EF">
        <w:trPr>
          <w:trHeight w:val="26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спортивной инфраструктуры (пришкольный стадион, тренажерный зал, зал ЛФК, тир)</w:t>
            </w:r>
          </w:p>
        </w:tc>
      </w:tr>
      <w:tr w:rsidR="009A28EF" w:rsidTr="009A28EF">
        <w:trPr>
          <w:trHeight w:val="28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7.2.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школьных секций и кружков спортивной направленности в общеобразовательной организации</w:t>
            </w:r>
          </w:p>
        </w:tc>
      </w:tr>
      <w:tr w:rsidR="009A28EF" w:rsidTr="009A28EF">
        <w:trPr>
          <w:trHeight w:val="26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7.3.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Охват обучающихся (в процентах от общего количества) занятиями в школьных кружках, секциях спортивной направленности</w:t>
            </w:r>
          </w:p>
        </w:tc>
      </w:tr>
      <w:tr w:rsidR="009A28EF" w:rsidTr="009A28EF">
        <w:trPr>
          <w:trHeight w:val="28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7.4.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соревнованиях муниципального, регионального уровня</w:t>
            </w:r>
          </w:p>
        </w:tc>
      </w:tr>
      <w:tr w:rsidR="009A28EF" w:rsidTr="009A28EF">
        <w:trPr>
          <w:trHeight w:val="2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7.5.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призёров и победителей в соревнованиях муниципального, регионального  уровня</w:t>
            </w:r>
          </w:p>
        </w:tc>
      </w:tr>
    </w:tbl>
    <w:p w:rsidR="009A28EF" w:rsidRDefault="009A28EF" w:rsidP="009A28E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5875655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62.65pt;margin-top:-.7pt;width:1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" o:allowincell="f" fillcolor="black" stroked="f">
                <v:path arrowok="t"/>
              </v:rect>
            </w:pict>
          </mc:Fallback>
        </mc:AlternateContent>
      </w:r>
    </w:p>
    <w:p w:rsidR="009A28EF" w:rsidRDefault="009A28EF" w:rsidP="009A28EF">
      <w:pPr>
        <w:ind w:left="260" w:firstLine="708"/>
        <w:rPr>
          <w:sz w:val="24"/>
          <w:szCs w:val="24"/>
        </w:rPr>
      </w:pPr>
      <w:r>
        <w:rPr>
          <w:sz w:val="24"/>
          <w:szCs w:val="24"/>
        </w:rPr>
        <w:t>8. Показатель: создание условий для сохранения здоровья обучающихся.</w:t>
      </w:r>
    </w:p>
    <w:p w:rsidR="009A28EF" w:rsidRDefault="009A28EF" w:rsidP="009A28EF">
      <w:pPr>
        <w:rPr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287"/>
      </w:tblGrid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8.1.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условий применения здоровьесберегающих  технологий, направленных на снижение утомляемости обучающихся на уроках</w:t>
            </w:r>
          </w:p>
        </w:tc>
      </w:tr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8.2.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Сокращение   коэффициента   травматизма   в   общеобразовательной организации</w:t>
            </w:r>
          </w:p>
        </w:tc>
      </w:tr>
    </w:tbl>
    <w:p w:rsidR="009A28EF" w:rsidRDefault="009A28EF" w:rsidP="009A28EF">
      <w:pPr>
        <w:rPr>
          <w:sz w:val="24"/>
          <w:szCs w:val="24"/>
        </w:rPr>
      </w:pPr>
    </w:p>
    <w:p w:rsidR="009A28EF" w:rsidRDefault="009A28EF" w:rsidP="009A28EF">
      <w:pPr>
        <w:numPr>
          <w:ilvl w:val="0"/>
          <w:numId w:val="24"/>
        </w:numPr>
        <w:tabs>
          <w:tab w:val="left" w:pos="1390"/>
        </w:tabs>
        <w:ind w:left="260" w:firstLine="710"/>
        <w:rPr>
          <w:sz w:val="24"/>
          <w:szCs w:val="24"/>
        </w:rPr>
      </w:pPr>
      <w:r>
        <w:rPr>
          <w:sz w:val="24"/>
          <w:szCs w:val="24"/>
        </w:rPr>
        <w:t>Показатель: сохранение и расширение материально - технической базы.</w:t>
      </w:r>
    </w:p>
    <w:p w:rsidR="009A28EF" w:rsidRDefault="009A28EF" w:rsidP="009A28EF">
      <w:pPr>
        <w:rPr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8287"/>
      </w:tblGrid>
      <w:tr w:rsidR="009A28EF" w:rsidTr="009A28EF">
        <w:trPr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3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A28EF" w:rsidTr="009A28EF">
        <w:trPr>
          <w:trHeight w:val="2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9.1.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Укомплектованность соответствующей мебелью, учебниками, инвентарем, расходными материалами</w:t>
            </w:r>
          </w:p>
        </w:tc>
      </w:tr>
      <w:tr w:rsidR="009A28EF" w:rsidTr="009A28EF">
        <w:trPr>
          <w:trHeight w:val="26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9.2.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Функциональное  использование  решения для поддержания здоровья (столовая, спортивная площадка, пришкольный участок и т.д.)</w:t>
            </w:r>
          </w:p>
        </w:tc>
      </w:tr>
      <w:tr w:rsidR="009A28EF" w:rsidTr="009A28EF">
        <w:trPr>
          <w:trHeight w:val="26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lastRenderedPageBreak/>
              <w:t>9.3.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Сохранность школьного  оборудование и имущества</w:t>
            </w:r>
          </w:p>
        </w:tc>
      </w:tr>
      <w:tr w:rsidR="009A28EF" w:rsidTr="009A28EF">
        <w:trPr>
          <w:trHeight w:val="26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9.4.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1 компьютер</w:t>
            </w:r>
          </w:p>
        </w:tc>
      </w:tr>
      <w:tr w:rsidR="009A28EF" w:rsidTr="009A28EF">
        <w:trPr>
          <w:trHeight w:val="26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9.5.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учебных кабинетов, подключенных к сети Интернет</w:t>
            </w:r>
          </w:p>
        </w:tc>
      </w:tr>
      <w:tr w:rsidR="009A28EF" w:rsidTr="009A28EF">
        <w:trPr>
          <w:trHeight w:val="26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w w:val="99"/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9.6.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учебных кабинетов, оснащенных интерактивным оборудованием</w:t>
            </w:r>
          </w:p>
        </w:tc>
      </w:tr>
    </w:tbl>
    <w:p w:rsidR="009A28EF" w:rsidRDefault="009A28EF" w:rsidP="009A28EF">
      <w:pPr>
        <w:rPr>
          <w:sz w:val="24"/>
          <w:szCs w:val="24"/>
        </w:rPr>
      </w:pPr>
    </w:p>
    <w:p w:rsidR="009A28EF" w:rsidRDefault="009A28EF" w:rsidP="009A28EF">
      <w:pPr>
        <w:rPr>
          <w:sz w:val="24"/>
          <w:szCs w:val="24"/>
        </w:rPr>
      </w:pPr>
    </w:p>
    <w:p w:rsidR="009A28EF" w:rsidRDefault="009A28EF" w:rsidP="009A28EF">
      <w:pPr>
        <w:numPr>
          <w:ilvl w:val="0"/>
          <w:numId w:val="26"/>
        </w:numPr>
        <w:tabs>
          <w:tab w:val="left" w:pos="1520"/>
        </w:tabs>
        <w:ind w:left="1520" w:hanging="550"/>
        <w:rPr>
          <w:sz w:val="24"/>
          <w:szCs w:val="24"/>
        </w:rPr>
      </w:pPr>
      <w:r>
        <w:rPr>
          <w:sz w:val="24"/>
          <w:szCs w:val="24"/>
        </w:rPr>
        <w:t>Показатель:  обеспечение  комплексной  безопасности  и  охраны</w:t>
      </w:r>
    </w:p>
    <w:p w:rsidR="009A28EF" w:rsidRDefault="009A28EF" w:rsidP="009A28EF">
      <w:pPr>
        <w:ind w:left="260"/>
        <w:rPr>
          <w:sz w:val="24"/>
          <w:szCs w:val="24"/>
        </w:rPr>
      </w:pPr>
      <w:r>
        <w:rPr>
          <w:sz w:val="24"/>
          <w:szCs w:val="24"/>
        </w:rPr>
        <w:t>труда.</w:t>
      </w:r>
    </w:p>
    <w:p w:rsidR="009A28EF" w:rsidRDefault="009A28EF" w:rsidP="009A28EF">
      <w:pPr>
        <w:rPr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287"/>
      </w:tblGrid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3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безопасности образовательной организации в соответствии с паспортом безопасности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10.2.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мер по антитеррористической защите общеобразовательной организации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10.3.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Соответствие требованиям пожарной безопасности</w:t>
            </w:r>
          </w:p>
        </w:tc>
      </w:tr>
    </w:tbl>
    <w:p w:rsidR="009A28EF" w:rsidRDefault="009A28EF" w:rsidP="009A28E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5875655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62.65pt;margin-top:-.7pt;width:1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" o:allowincell="f" fillcolor="black" stroked="f">
                <v:path arrowok="t"/>
              </v:rect>
            </w:pict>
          </mc:Fallback>
        </mc:AlternateContent>
      </w:r>
    </w:p>
    <w:p w:rsidR="009A28EF" w:rsidRDefault="009A28EF" w:rsidP="009A28EF">
      <w:pPr>
        <w:pStyle w:val="aa"/>
        <w:numPr>
          <w:ilvl w:val="0"/>
          <w:numId w:val="26"/>
        </w:numPr>
        <w:ind w:left="720"/>
        <w:rPr>
          <w:sz w:val="24"/>
          <w:szCs w:val="24"/>
        </w:rPr>
      </w:pPr>
      <w:r>
        <w:rPr>
          <w:sz w:val="24"/>
          <w:szCs w:val="24"/>
        </w:rPr>
        <w:t>Показатель: эффективность</w:t>
      </w:r>
      <w:r>
        <w:rPr>
          <w:w w:val="99"/>
          <w:sz w:val="24"/>
          <w:szCs w:val="24"/>
        </w:rPr>
        <w:t xml:space="preserve"> финансово-экономической</w:t>
      </w:r>
      <w:r>
        <w:rPr>
          <w:sz w:val="24"/>
          <w:szCs w:val="24"/>
        </w:rPr>
        <w:t xml:space="preserve"> деятельности образовательных организаций.</w:t>
      </w:r>
    </w:p>
    <w:p w:rsidR="009A28EF" w:rsidRDefault="009A28EF" w:rsidP="009A28EF">
      <w:pPr>
        <w:pStyle w:val="aa"/>
        <w:rPr>
          <w:sz w:val="24"/>
          <w:szCs w:val="24"/>
        </w:rPr>
      </w:pPr>
    </w:p>
    <w:p w:rsidR="009A28EF" w:rsidRDefault="009A28EF" w:rsidP="009A28EF">
      <w:pPr>
        <w:ind w:left="1160"/>
        <w:rPr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287"/>
      </w:tblGrid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3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Целевое значение показателя средней заработной платы педагогических работников общеобразовательной организации в размере не выше рублей в месяц </w:t>
            </w:r>
            <w:proofErr w:type="spellStart"/>
            <w:r>
              <w:rPr>
                <w:sz w:val="24"/>
                <w:szCs w:val="24"/>
                <w:lang w:eastAsia="en-US"/>
              </w:rPr>
              <w:t>max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размер ЗП 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Снижение коэффициента совмещения по педагогическим работникам значение коэффициента 1,3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10.3.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Норматив числа получателей услуг на 1 работника отдельной категории </w:t>
            </w:r>
          </w:p>
        </w:tc>
      </w:tr>
    </w:tbl>
    <w:p w:rsidR="009A28EF" w:rsidRDefault="009A28EF" w:rsidP="009A28EF">
      <w:pPr>
        <w:ind w:left="1160"/>
        <w:rPr>
          <w:sz w:val="24"/>
          <w:szCs w:val="24"/>
        </w:rPr>
      </w:pPr>
    </w:p>
    <w:p w:rsidR="009A28EF" w:rsidRDefault="009A28EF" w:rsidP="009A28EF">
      <w:pPr>
        <w:rPr>
          <w:sz w:val="24"/>
          <w:szCs w:val="24"/>
        </w:rPr>
      </w:pPr>
    </w:p>
    <w:p w:rsidR="009A28EF" w:rsidRDefault="009A28EF" w:rsidP="009A28EF">
      <w:pPr>
        <w:rPr>
          <w:rFonts w:eastAsiaTheme="minorEastAsia"/>
          <w:sz w:val="24"/>
          <w:szCs w:val="24"/>
        </w:rPr>
      </w:pPr>
    </w:p>
    <w:p w:rsidR="009A28EF" w:rsidRDefault="009A28EF" w:rsidP="009A28EF">
      <w:pPr>
        <w:ind w:left="1160"/>
        <w:rPr>
          <w:sz w:val="24"/>
          <w:szCs w:val="24"/>
        </w:rPr>
      </w:pPr>
    </w:p>
    <w:p w:rsidR="009A28EF" w:rsidRDefault="009A28EF" w:rsidP="009A28EF">
      <w:pPr>
        <w:ind w:left="1160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 рейтинга дошкольных образовательных организаций</w:t>
      </w:r>
    </w:p>
    <w:p w:rsidR="009A28EF" w:rsidRDefault="009A28EF" w:rsidP="009A28EF">
      <w:pPr>
        <w:ind w:left="1160"/>
        <w:rPr>
          <w:b/>
          <w:sz w:val="24"/>
          <w:szCs w:val="24"/>
        </w:rPr>
      </w:pPr>
    </w:p>
    <w:p w:rsidR="009A28EF" w:rsidRDefault="009A28EF" w:rsidP="009A28EF">
      <w:pPr>
        <w:ind w:left="261"/>
        <w:rPr>
          <w:spacing w:val="2"/>
          <w:sz w:val="24"/>
          <w:szCs w:val="24"/>
          <w:u w:val="single"/>
        </w:rPr>
      </w:pPr>
      <w:r>
        <w:rPr>
          <w:spacing w:val="2"/>
          <w:sz w:val="24"/>
          <w:szCs w:val="24"/>
          <w:u w:val="single"/>
        </w:rPr>
        <w:t>Деятельность ОУ оценивается в трёхбалльной системе:</w:t>
      </w:r>
    </w:p>
    <w:p w:rsidR="009A28EF" w:rsidRDefault="009A28EF" w:rsidP="009A28EF">
      <w:pPr>
        <w:ind w:left="261"/>
        <w:rPr>
          <w:spacing w:val="2"/>
          <w:sz w:val="24"/>
          <w:szCs w:val="24"/>
        </w:rPr>
      </w:pPr>
      <w:r>
        <w:rPr>
          <w:spacing w:val="2"/>
          <w:sz w:val="24"/>
          <w:szCs w:val="24"/>
          <w:u w:val="single"/>
        </w:rPr>
        <w:br/>
      </w:r>
      <w:r>
        <w:rPr>
          <w:spacing w:val="2"/>
          <w:sz w:val="24"/>
          <w:szCs w:val="24"/>
        </w:rPr>
        <w:t>0 баллов - отсутствует результат деятельности;</w:t>
      </w:r>
      <w:r>
        <w:rPr>
          <w:spacing w:val="2"/>
          <w:sz w:val="24"/>
          <w:szCs w:val="24"/>
        </w:rPr>
        <w:br/>
        <w:t>1 балл - результат в основном соответствует показателю;</w:t>
      </w:r>
      <w:r>
        <w:rPr>
          <w:spacing w:val="2"/>
          <w:sz w:val="24"/>
          <w:szCs w:val="24"/>
        </w:rPr>
        <w:br/>
        <w:t>2 балла - результат полностью соответствует показателю.</w:t>
      </w:r>
    </w:p>
    <w:p w:rsidR="009A28EF" w:rsidRDefault="009A28EF" w:rsidP="009A28EF">
      <w:pPr>
        <w:rPr>
          <w:sz w:val="24"/>
          <w:szCs w:val="24"/>
        </w:rPr>
      </w:pPr>
    </w:p>
    <w:p w:rsidR="009A28EF" w:rsidRDefault="009A28EF" w:rsidP="009A28EF">
      <w:pPr>
        <w:ind w:left="1640"/>
        <w:rPr>
          <w:b/>
          <w:sz w:val="24"/>
          <w:szCs w:val="24"/>
        </w:rPr>
      </w:pPr>
    </w:p>
    <w:p w:rsidR="009A28EF" w:rsidRDefault="009A28EF" w:rsidP="009A28EF">
      <w:pPr>
        <w:ind w:left="260" w:firstLine="708"/>
        <w:rPr>
          <w:sz w:val="24"/>
          <w:szCs w:val="24"/>
        </w:rPr>
      </w:pPr>
      <w:r>
        <w:rPr>
          <w:sz w:val="24"/>
          <w:szCs w:val="24"/>
        </w:rPr>
        <w:t>1. Показатель: соответствие деятельности образовательной организации требованиям законодательства.</w:t>
      </w:r>
    </w:p>
    <w:p w:rsidR="009A28EF" w:rsidRDefault="009A28EF" w:rsidP="009A28EF">
      <w:pPr>
        <w:rPr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287"/>
      </w:tblGrid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3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Отсутствие предписаний надзорных органов, предусматривающих штрафные санкции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Отсутствие обоснованных жалоб родителей</w:t>
            </w:r>
          </w:p>
        </w:tc>
      </w:tr>
      <w:tr w:rsidR="009A28EF" w:rsidTr="009A28EF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</w:p>
        </w:tc>
      </w:tr>
    </w:tbl>
    <w:p w:rsidR="009A28EF" w:rsidRDefault="009A28EF" w:rsidP="009A28EF">
      <w:pPr>
        <w:rPr>
          <w:sz w:val="24"/>
          <w:szCs w:val="24"/>
        </w:rPr>
      </w:pPr>
    </w:p>
    <w:p w:rsidR="009A28EF" w:rsidRDefault="009A28EF" w:rsidP="009A28EF">
      <w:pPr>
        <w:pStyle w:val="aa"/>
        <w:numPr>
          <w:ilvl w:val="0"/>
          <w:numId w:val="28"/>
        </w:numPr>
        <w:tabs>
          <w:tab w:val="left" w:pos="1491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Показатель: выполнение государственного (муниципального) задания на оказание государственных (муниципальных) услуг (выполнение работ).</w:t>
      </w:r>
    </w:p>
    <w:p w:rsidR="009A28EF" w:rsidRDefault="009A28EF" w:rsidP="009A28EF">
      <w:pPr>
        <w:rPr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287"/>
      </w:tblGrid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3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Положительная динамика или сохранение стабильно высокого показателя количества дней пребывания ребёнка в ДОУ.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EF" w:rsidRDefault="009A28EF">
            <w:pPr>
              <w:pStyle w:val="4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системы государственно-общественного управления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EF" w:rsidRDefault="009A28EF">
            <w:pPr>
              <w:pStyle w:val="4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Удовлетворенность населения качеством предоставляемых образовательных услуг </w:t>
            </w:r>
          </w:p>
        </w:tc>
      </w:tr>
    </w:tbl>
    <w:p w:rsidR="009A28EF" w:rsidRDefault="009A28EF" w:rsidP="009A28EF">
      <w:pPr>
        <w:rPr>
          <w:sz w:val="24"/>
          <w:szCs w:val="24"/>
        </w:rPr>
      </w:pPr>
    </w:p>
    <w:p w:rsidR="009A28EF" w:rsidRDefault="009A28EF" w:rsidP="009A28EF">
      <w:pPr>
        <w:pStyle w:val="aa"/>
        <w:numPr>
          <w:ilvl w:val="0"/>
          <w:numId w:val="28"/>
        </w:num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 xml:space="preserve">Показатель: эффективность 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>-образовательного процесса.</w:t>
      </w:r>
    </w:p>
    <w:p w:rsidR="009A28EF" w:rsidRDefault="009A28EF" w:rsidP="009A28EF">
      <w:pPr>
        <w:rPr>
          <w:sz w:val="24"/>
          <w:szCs w:val="24"/>
        </w:rPr>
      </w:pPr>
    </w:p>
    <w:tbl>
      <w:tblPr>
        <w:tblW w:w="913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282"/>
      </w:tblGrid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3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требований ФГОС дошкольного образования.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программ дополнительного образования на базе образовательного учреждения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  воспитанников  -  победителей  и  призеров  муниципальных, региональных, всероссийских  олимпиад и конкурсов</w:t>
            </w:r>
          </w:p>
        </w:tc>
      </w:tr>
    </w:tbl>
    <w:p w:rsidR="009A28EF" w:rsidRDefault="009A28EF" w:rsidP="009A28EF">
      <w:pPr>
        <w:rPr>
          <w:sz w:val="24"/>
          <w:szCs w:val="24"/>
        </w:rPr>
      </w:pPr>
    </w:p>
    <w:p w:rsidR="009A28EF" w:rsidRDefault="009A28EF" w:rsidP="009A28EF">
      <w:pPr>
        <w:pStyle w:val="aa"/>
        <w:numPr>
          <w:ilvl w:val="0"/>
          <w:numId w:val="28"/>
        </w:num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Показатель: кадровое обеспечение образовательного процесса.</w:t>
      </w:r>
    </w:p>
    <w:p w:rsidR="009A28EF" w:rsidRDefault="009A28EF" w:rsidP="009A28EF">
      <w:pPr>
        <w:rPr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287"/>
      </w:tblGrid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3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A28EF" w:rsidTr="009A28EF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Оптимальная укомплектованность кадрами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педагогических работников с высшим и средним профессиональным образованием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Квалификационный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уровень педагогических работников: наличие аттестованных на первую и высшую квалификационную категорию педагогов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педагогических работников, своевременно прошедших курсы повышения квалификации за последние три года</w:t>
            </w:r>
          </w:p>
        </w:tc>
      </w:tr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4.5.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педагогов в конкурсах профессионального мастерства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4.6.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Распространение опыта учреждения на публичных мероприятиях в сфере образования (форумах, конгрессах, семинарах), средствах массовой информации (журналы, сборники научных статей, сборники методических материалов и др.)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4.7.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мероприятий по привлечению молодых педагогов</w:t>
            </w:r>
          </w:p>
        </w:tc>
      </w:tr>
    </w:tbl>
    <w:p w:rsidR="009A28EF" w:rsidRDefault="009A28EF" w:rsidP="009A28E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5875655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62.65pt;margin-top:-.7pt;width:1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" o:allowincell="f" fillcolor="black" stroked="f">
                <v:path arrowok="t"/>
              </v:rect>
            </w:pict>
          </mc:Fallback>
        </mc:AlternateContent>
      </w:r>
    </w:p>
    <w:p w:rsidR="009A28EF" w:rsidRDefault="009A28EF" w:rsidP="009A28EF">
      <w:pPr>
        <w:pStyle w:val="aa"/>
        <w:numPr>
          <w:ilvl w:val="0"/>
          <w:numId w:val="28"/>
        </w:numPr>
        <w:tabs>
          <w:tab w:val="left" w:pos="132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Показатель: совершенствование педагогических и управленческих процессов образовательной организации на основе независимой системы оценки качества.</w:t>
      </w:r>
    </w:p>
    <w:p w:rsidR="009A28EF" w:rsidRDefault="009A28EF" w:rsidP="009A28EF">
      <w:pPr>
        <w:rPr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287"/>
      </w:tblGrid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3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образовательной организации в независимых процедурах (системах) оценки качества</w:t>
            </w:r>
          </w:p>
        </w:tc>
      </w:tr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Внешнее представление образовательной организацией результатов участия в независимых (межотраслевых) процедурах (системах) оценки качества образования (публичный отчет, публикации в СМИ и сети Интернет, информация на сайте)</w:t>
            </w:r>
          </w:p>
        </w:tc>
      </w:tr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сайта образовательной организации в соответствии с правилами размещения в сети «Интернет», периодичность его обновления</w:t>
            </w:r>
          </w:p>
        </w:tc>
      </w:tr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5.4.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Образовательная организация является  пилотной; наличие действующей  инновационной площадки.</w:t>
            </w:r>
          </w:p>
        </w:tc>
      </w:tr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5.5.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программ  дошкольного образования, проходящих апробацию в образовательной организации</w:t>
            </w:r>
          </w:p>
        </w:tc>
      </w:tr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5.6.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грантов, полученных образовательной  организацией в текущем году</w:t>
            </w:r>
          </w:p>
        </w:tc>
      </w:tr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5.7.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 независимых рейтингов образовательных организаций</w:t>
            </w:r>
          </w:p>
        </w:tc>
      </w:tr>
    </w:tbl>
    <w:p w:rsidR="009A28EF" w:rsidRDefault="009A28EF" w:rsidP="009A28EF">
      <w:pPr>
        <w:rPr>
          <w:sz w:val="24"/>
          <w:szCs w:val="24"/>
        </w:rPr>
      </w:pPr>
    </w:p>
    <w:p w:rsidR="009A28EF" w:rsidRDefault="009A28EF" w:rsidP="009A28EF">
      <w:pPr>
        <w:pStyle w:val="aa"/>
        <w:numPr>
          <w:ilvl w:val="0"/>
          <w:numId w:val="28"/>
        </w:num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5875655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62.65pt;margin-top:-.7pt;width:1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" o:allowincell="f" fillcolor="black" stroked="f">
                <v:path arrowok="t"/>
              </v:rect>
            </w:pict>
          </mc:Fallback>
        </mc:AlternateContent>
      </w:r>
      <w:r>
        <w:rPr>
          <w:sz w:val="24"/>
          <w:szCs w:val="24"/>
        </w:rPr>
        <w:t>Показатель: обеспечение доступности качественного образования.</w:t>
      </w:r>
    </w:p>
    <w:p w:rsidR="009A28EF" w:rsidRDefault="009A28EF" w:rsidP="009A28EF">
      <w:pPr>
        <w:rPr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287"/>
      </w:tblGrid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3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условий доступности для всех категорий лиц с ограниченными возможностями здоровья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Положительная динамика показателя количества детей от 1,5 до 3-х лет.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программ поддержки одаренных детей.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6.3.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детей с кратковременным пребыванием в различных вариантах.</w:t>
            </w:r>
          </w:p>
        </w:tc>
      </w:tr>
      <w:tr w:rsidR="009A28EF" w:rsidTr="009A28EF">
        <w:trPr>
          <w:trHeight w:val="26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6.4.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Применение информационных технологий в образовательном процессе и обеспечение широкого использования электронных образовательных ресурсов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6.5.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программ для всех категорий лиц с ограниченными возможностями здоровья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6.6.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учреждения с семьями социального риска.</w:t>
            </w:r>
          </w:p>
        </w:tc>
      </w:tr>
    </w:tbl>
    <w:p w:rsidR="009A28EF" w:rsidRDefault="009A28EF" w:rsidP="009A28EF">
      <w:pPr>
        <w:pStyle w:val="aa"/>
        <w:jc w:val="both"/>
        <w:rPr>
          <w:sz w:val="24"/>
          <w:szCs w:val="24"/>
        </w:rPr>
      </w:pPr>
    </w:p>
    <w:p w:rsidR="009A28EF" w:rsidRDefault="009A28EF" w:rsidP="009A28EF">
      <w:pPr>
        <w:pStyle w:val="aa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Показатель: организация эффективной</w:t>
      </w:r>
      <w:r>
        <w:rPr>
          <w:w w:val="99"/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физкультурно</w:t>
      </w:r>
      <w:proofErr w:type="spellEnd"/>
      <w:r>
        <w:rPr>
          <w:w w:val="99"/>
          <w:sz w:val="24"/>
          <w:szCs w:val="24"/>
        </w:rPr>
        <w:t xml:space="preserve"> -</w:t>
      </w:r>
      <w:r>
        <w:rPr>
          <w:sz w:val="24"/>
          <w:szCs w:val="24"/>
        </w:rPr>
        <w:t xml:space="preserve"> оздоровительной и спортивной работы.</w:t>
      </w:r>
    </w:p>
    <w:p w:rsidR="009A28EF" w:rsidRDefault="009A28EF" w:rsidP="009A28EF">
      <w:pPr>
        <w:ind w:left="720"/>
        <w:rPr>
          <w:sz w:val="24"/>
          <w:szCs w:val="24"/>
        </w:rPr>
      </w:pPr>
    </w:p>
    <w:tbl>
      <w:tblPr>
        <w:tblW w:w="9135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8292"/>
      </w:tblGrid>
      <w:tr w:rsidR="009A28EF" w:rsidTr="009A28EF">
        <w:trPr>
          <w:trHeight w:val="25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A28EF" w:rsidTr="009A28EF">
        <w:trPr>
          <w:trHeight w:val="26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спортивной инфраструктуры (спортивная площадка, тренажерный зал, зал ЛФК)</w:t>
            </w:r>
          </w:p>
        </w:tc>
      </w:tr>
      <w:tr w:rsidR="009A28EF" w:rsidTr="009A28EF">
        <w:trPr>
          <w:trHeight w:val="28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7.2.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Развитие  секций и кружков спортивной направленности.  </w:t>
            </w:r>
          </w:p>
        </w:tc>
      </w:tr>
      <w:tr w:rsidR="009A28EF" w:rsidTr="009A28EF">
        <w:trPr>
          <w:trHeight w:val="26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7.3.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Охват воспитанников (в процентах от общего количества) занятиями в  кружках, секциях спортивной направленности</w:t>
            </w:r>
          </w:p>
        </w:tc>
      </w:tr>
      <w:tr w:rsidR="009A28EF" w:rsidTr="009A28EF">
        <w:trPr>
          <w:trHeight w:val="28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7.4.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соревнованиях муниципального, регионального уровня</w:t>
            </w:r>
          </w:p>
        </w:tc>
      </w:tr>
      <w:tr w:rsidR="009A28EF" w:rsidTr="009A28EF">
        <w:trPr>
          <w:trHeight w:val="2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7.5.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призёров и победителей в соревнованиях муниципального, регионального  уровня</w:t>
            </w:r>
          </w:p>
        </w:tc>
      </w:tr>
    </w:tbl>
    <w:p w:rsidR="009A28EF" w:rsidRDefault="009A28EF" w:rsidP="009A28E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5875655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62.65pt;margin-top:-.7pt;width:1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" o:allowincell="f" fillcolor="black" stroked="f">
                <v:path arrowok="t"/>
              </v:rect>
            </w:pict>
          </mc:Fallback>
        </mc:AlternateContent>
      </w:r>
    </w:p>
    <w:p w:rsidR="009A28EF" w:rsidRDefault="009A28EF" w:rsidP="009A28EF">
      <w:pPr>
        <w:ind w:left="260" w:firstLine="708"/>
        <w:rPr>
          <w:sz w:val="24"/>
          <w:szCs w:val="24"/>
        </w:rPr>
      </w:pPr>
      <w:r>
        <w:rPr>
          <w:sz w:val="24"/>
          <w:szCs w:val="24"/>
        </w:rPr>
        <w:t>8. Показатель: создание условий для сохранения здоровья обучающихся.</w:t>
      </w:r>
    </w:p>
    <w:p w:rsidR="009A28EF" w:rsidRDefault="009A28EF" w:rsidP="009A28EF">
      <w:pPr>
        <w:rPr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287"/>
      </w:tblGrid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Снижение или стабильно </w:t>
            </w:r>
            <w:proofErr w:type="gramStart"/>
            <w:r>
              <w:rPr>
                <w:sz w:val="24"/>
                <w:szCs w:val="24"/>
                <w:lang w:eastAsia="en-US"/>
              </w:rPr>
              <w:t>низкий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уровень заболеваемости воспитанников.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8.2.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условий применения здоровьесберегающих  технологий, направленных на снижение утомляемости воспитанников во время </w:t>
            </w:r>
            <w:proofErr w:type="spellStart"/>
            <w:r>
              <w:rPr>
                <w:sz w:val="24"/>
                <w:szCs w:val="24"/>
                <w:lang w:eastAsia="en-US"/>
              </w:rPr>
              <w:t>воспитательно</w:t>
            </w:r>
            <w:proofErr w:type="spellEnd"/>
            <w:r>
              <w:rPr>
                <w:sz w:val="24"/>
                <w:szCs w:val="24"/>
                <w:lang w:eastAsia="en-US"/>
              </w:rPr>
              <w:t>-образовательного процесса.</w:t>
            </w:r>
          </w:p>
        </w:tc>
      </w:tr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8.3.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Отсутствие травматизма среди воспитанников и работников учреждения во время </w:t>
            </w:r>
            <w:proofErr w:type="spellStart"/>
            <w:r>
              <w:rPr>
                <w:sz w:val="24"/>
                <w:szCs w:val="24"/>
                <w:lang w:eastAsia="en-US"/>
              </w:rPr>
              <w:t>воспитательно</w:t>
            </w:r>
            <w:proofErr w:type="spellEnd"/>
            <w:r>
              <w:rPr>
                <w:sz w:val="24"/>
                <w:szCs w:val="24"/>
                <w:lang w:eastAsia="en-US"/>
              </w:rPr>
              <w:t>-образовательного процесса.</w:t>
            </w:r>
          </w:p>
        </w:tc>
      </w:tr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w w:val="99"/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8.4.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Отсутствие обоснованных жалоб к организации и качеству питания.</w:t>
            </w:r>
          </w:p>
        </w:tc>
      </w:tr>
    </w:tbl>
    <w:p w:rsidR="009A28EF" w:rsidRDefault="009A28EF" w:rsidP="009A28EF">
      <w:pPr>
        <w:rPr>
          <w:sz w:val="24"/>
          <w:szCs w:val="24"/>
        </w:rPr>
      </w:pPr>
    </w:p>
    <w:p w:rsidR="009A28EF" w:rsidRDefault="009A28EF" w:rsidP="009A28EF">
      <w:pPr>
        <w:tabs>
          <w:tab w:val="left" w:pos="13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9.  Показатель: сохранение и расширение материально - технической базы.</w:t>
      </w:r>
    </w:p>
    <w:p w:rsidR="009A28EF" w:rsidRDefault="009A28EF" w:rsidP="009A28EF">
      <w:pPr>
        <w:rPr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287"/>
      </w:tblGrid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3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A28EF" w:rsidTr="009A28EF">
        <w:trPr>
          <w:trHeight w:val="26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9.1.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Создание развивающей среды в соответствии с ФГОС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>.</w:t>
            </w:r>
          </w:p>
        </w:tc>
      </w:tr>
      <w:tr w:rsidR="009A28EF" w:rsidTr="009A28EF">
        <w:trPr>
          <w:trHeight w:val="26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w w:val="99"/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9.2.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Функциональное  использование  решения для поддержания здоровья (столовая, спортивная площадка, участок и т.д.)</w:t>
            </w:r>
          </w:p>
        </w:tc>
      </w:tr>
    </w:tbl>
    <w:p w:rsidR="009A28EF" w:rsidRDefault="009A28EF" w:rsidP="009A28EF">
      <w:pPr>
        <w:rPr>
          <w:sz w:val="24"/>
          <w:szCs w:val="24"/>
        </w:rPr>
      </w:pPr>
    </w:p>
    <w:p w:rsidR="009A28EF" w:rsidRDefault="009A28EF" w:rsidP="009A28EF">
      <w:pPr>
        <w:pStyle w:val="aa"/>
        <w:numPr>
          <w:ilvl w:val="0"/>
          <w:numId w:val="24"/>
        </w:numPr>
        <w:tabs>
          <w:tab w:val="left" w:pos="15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Показатель:  обеспечение  комплексной  безопасности  и  охраны</w:t>
      </w:r>
    </w:p>
    <w:p w:rsidR="009A28EF" w:rsidRDefault="009A28EF" w:rsidP="009A28EF">
      <w:pPr>
        <w:ind w:left="260"/>
        <w:rPr>
          <w:sz w:val="24"/>
          <w:szCs w:val="24"/>
        </w:rPr>
      </w:pPr>
      <w:r>
        <w:rPr>
          <w:sz w:val="24"/>
          <w:szCs w:val="24"/>
        </w:rPr>
        <w:t>труда.</w:t>
      </w:r>
    </w:p>
    <w:p w:rsidR="009A28EF" w:rsidRDefault="009A28EF" w:rsidP="009A28EF">
      <w:pPr>
        <w:rPr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287"/>
      </w:tblGrid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3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безопасности образовательной организации в соответствии с паспортом безопасности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10.2.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мер по антитеррористической защите общеобразовательной организации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10.3.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Соответствие требованиям пожарной безопасности</w:t>
            </w:r>
          </w:p>
        </w:tc>
      </w:tr>
    </w:tbl>
    <w:p w:rsidR="009A28EF" w:rsidRDefault="009A28EF" w:rsidP="009A28E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5875655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462.65pt;margin-top:-.7pt;width:1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" o:allowincell="f" fillcolor="black" stroked="f">
                <v:path arrowok="t"/>
              </v:rect>
            </w:pict>
          </mc:Fallback>
        </mc:AlternateContent>
      </w:r>
    </w:p>
    <w:p w:rsidR="009A28EF" w:rsidRDefault="009A28EF" w:rsidP="009A28EF">
      <w:pPr>
        <w:pStyle w:val="aa"/>
        <w:numPr>
          <w:ilvl w:val="0"/>
          <w:numId w:val="24"/>
        </w:numPr>
        <w:ind w:left="720"/>
        <w:rPr>
          <w:sz w:val="24"/>
          <w:szCs w:val="24"/>
        </w:rPr>
      </w:pPr>
      <w:r>
        <w:rPr>
          <w:sz w:val="24"/>
          <w:szCs w:val="24"/>
        </w:rPr>
        <w:t>Показатель: эффективность</w:t>
      </w:r>
      <w:r>
        <w:rPr>
          <w:w w:val="99"/>
          <w:sz w:val="24"/>
          <w:szCs w:val="24"/>
        </w:rPr>
        <w:t xml:space="preserve"> финансово-экономической</w:t>
      </w:r>
      <w:r>
        <w:rPr>
          <w:sz w:val="24"/>
          <w:szCs w:val="24"/>
        </w:rPr>
        <w:t xml:space="preserve"> деятельности образовательных организаций.</w:t>
      </w:r>
    </w:p>
    <w:p w:rsidR="009A28EF" w:rsidRDefault="009A28EF" w:rsidP="009A28EF">
      <w:pPr>
        <w:pStyle w:val="aa"/>
        <w:rPr>
          <w:sz w:val="24"/>
          <w:szCs w:val="24"/>
        </w:rPr>
      </w:pPr>
    </w:p>
    <w:p w:rsidR="009A28EF" w:rsidRDefault="009A28EF" w:rsidP="009A28EF">
      <w:pPr>
        <w:ind w:left="1160"/>
        <w:rPr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287"/>
      </w:tblGrid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3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кредиторских задолженностей и остатков средств на счетах учреждения на конец календарного года, своевременное и эффективное использование бюджетных средств (по родительской плате, по выбывшим детям, расходование средств субвенций).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Отсутствие  замечаний по итогам ревизий и других проверок по вопросам </w:t>
            </w:r>
            <w:proofErr w:type="gramStart"/>
            <w:r>
              <w:rPr>
                <w:sz w:val="24"/>
                <w:szCs w:val="24"/>
                <w:lang w:eastAsia="en-US"/>
              </w:rPr>
              <w:t>финансово-хозяйственной</w:t>
            </w:r>
            <w:proofErr w:type="gramEnd"/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10.3.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Целевое значение показателя средней заработной платы педагогических работников  учреждения  в размере не выше рублей в месяц </w:t>
            </w:r>
            <w:proofErr w:type="spellStart"/>
            <w:r>
              <w:rPr>
                <w:sz w:val="24"/>
                <w:szCs w:val="24"/>
                <w:lang w:eastAsia="en-US"/>
              </w:rPr>
              <w:t>max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размер ЗП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10.4.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Норматив числа получателей услуг на 1 работника отдельной категории</w:t>
            </w:r>
          </w:p>
        </w:tc>
      </w:tr>
    </w:tbl>
    <w:p w:rsidR="009A28EF" w:rsidRDefault="009A28EF" w:rsidP="009A28EF">
      <w:pPr>
        <w:rPr>
          <w:sz w:val="24"/>
          <w:szCs w:val="24"/>
        </w:rPr>
      </w:pPr>
    </w:p>
    <w:p w:rsidR="009A28EF" w:rsidRDefault="009A28EF" w:rsidP="009A28EF">
      <w:pPr>
        <w:ind w:left="261"/>
        <w:rPr>
          <w:b/>
          <w:sz w:val="24"/>
          <w:szCs w:val="24"/>
        </w:rPr>
      </w:pPr>
    </w:p>
    <w:p w:rsidR="009A28EF" w:rsidRDefault="009A28EF" w:rsidP="009A28EF">
      <w:pPr>
        <w:ind w:left="16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Показатели рейтинга учреждений дополнительного образования </w:t>
      </w:r>
    </w:p>
    <w:p w:rsidR="009A28EF" w:rsidRDefault="009A28EF" w:rsidP="009A28EF">
      <w:pPr>
        <w:ind w:left="1640"/>
        <w:rPr>
          <w:b/>
          <w:sz w:val="24"/>
          <w:szCs w:val="24"/>
          <w:u w:val="single"/>
        </w:rPr>
      </w:pPr>
    </w:p>
    <w:p w:rsidR="009A28EF" w:rsidRDefault="009A28EF" w:rsidP="009A28EF">
      <w:pPr>
        <w:ind w:left="261"/>
        <w:rPr>
          <w:spacing w:val="2"/>
          <w:sz w:val="24"/>
          <w:szCs w:val="24"/>
          <w:u w:val="single"/>
        </w:rPr>
      </w:pPr>
      <w:r>
        <w:rPr>
          <w:spacing w:val="2"/>
          <w:sz w:val="24"/>
          <w:szCs w:val="24"/>
          <w:u w:val="single"/>
        </w:rPr>
        <w:t>Деятельность ОУ оценивается в трёхбалльной системе:</w:t>
      </w:r>
    </w:p>
    <w:p w:rsidR="009A28EF" w:rsidRDefault="009A28EF" w:rsidP="009A28EF">
      <w:pPr>
        <w:ind w:left="261"/>
        <w:rPr>
          <w:spacing w:val="2"/>
          <w:sz w:val="24"/>
          <w:szCs w:val="24"/>
        </w:rPr>
      </w:pPr>
      <w:r>
        <w:rPr>
          <w:spacing w:val="2"/>
          <w:sz w:val="24"/>
          <w:szCs w:val="24"/>
          <w:u w:val="single"/>
        </w:rPr>
        <w:br/>
      </w:r>
      <w:r>
        <w:rPr>
          <w:spacing w:val="2"/>
          <w:sz w:val="24"/>
          <w:szCs w:val="24"/>
        </w:rPr>
        <w:t>0 баллов - отсутствует результат деятельности;</w:t>
      </w:r>
      <w:r>
        <w:rPr>
          <w:spacing w:val="2"/>
          <w:sz w:val="24"/>
          <w:szCs w:val="24"/>
        </w:rPr>
        <w:br/>
        <w:t>1 балл - результат в основном соответствует показателю;</w:t>
      </w:r>
      <w:r>
        <w:rPr>
          <w:spacing w:val="2"/>
          <w:sz w:val="24"/>
          <w:szCs w:val="24"/>
        </w:rPr>
        <w:br/>
        <w:t>2 балла - результат полностью соответствует показателю.</w:t>
      </w:r>
    </w:p>
    <w:p w:rsidR="009A28EF" w:rsidRDefault="009A28EF" w:rsidP="009A28EF">
      <w:pPr>
        <w:ind w:left="261"/>
        <w:rPr>
          <w:spacing w:val="2"/>
          <w:sz w:val="24"/>
          <w:szCs w:val="24"/>
        </w:rPr>
      </w:pPr>
    </w:p>
    <w:p w:rsidR="009A28EF" w:rsidRDefault="009A28EF" w:rsidP="009A28EF">
      <w:pPr>
        <w:rPr>
          <w:sz w:val="24"/>
          <w:szCs w:val="24"/>
        </w:rPr>
      </w:pPr>
    </w:p>
    <w:p w:rsidR="009A28EF" w:rsidRDefault="009A28EF" w:rsidP="009A28EF">
      <w:pPr>
        <w:ind w:left="260" w:firstLine="708"/>
        <w:rPr>
          <w:sz w:val="24"/>
          <w:szCs w:val="24"/>
        </w:rPr>
      </w:pPr>
      <w:r>
        <w:rPr>
          <w:sz w:val="24"/>
          <w:szCs w:val="24"/>
        </w:rPr>
        <w:t>1. Показатель: соответствие деятельности образовательной организации требованиям законодательства.</w:t>
      </w:r>
    </w:p>
    <w:p w:rsidR="009A28EF" w:rsidRDefault="009A28EF" w:rsidP="009A28EF">
      <w:pPr>
        <w:rPr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287"/>
      </w:tblGrid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3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Отсутствие предписаний надзорных органов, предусматривающих штрафные санкции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Отсутствие обоснованных жалоб родителей</w:t>
            </w:r>
          </w:p>
        </w:tc>
      </w:tr>
      <w:tr w:rsidR="009A28EF" w:rsidTr="009A28EF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</w:p>
        </w:tc>
      </w:tr>
    </w:tbl>
    <w:p w:rsidR="009A28EF" w:rsidRDefault="009A28EF" w:rsidP="009A28EF">
      <w:pPr>
        <w:rPr>
          <w:sz w:val="24"/>
          <w:szCs w:val="24"/>
        </w:rPr>
      </w:pPr>
    </w:p>
    <w:p w:rsidR="009A28EF" w:rsidRDefault="009A28EF" w:rsidP="009A28EF">
      <w:pPr>
        <w:pStyle w:val="aa"/>
        <w:numPr>
          <w:ilvl w:val="0"/>
          <w:numId w:val="30"/>
        </w:numPr>
        <w:tabs>
          <w:tab w:val="left" w:pos="1491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Показатель: выполнение государственного (муниципального) задания на оказание государственных (муниципальных) услуг (выполнение работ).</w:t>
      </w:r>
    </w:p>
    <w:p w:rsidR="009A28EF" w:rsidRDefault="009A28EF" w:rsidP="009A28EF">
      <w:pPr>
        <w:rPr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287"/>
      </w:tblGrid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3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Охват детей и подростков в возрасте от 5 до 18 лет дополнительными общеразвивающими программами, от общего числа детей в возрасте от 5 до 18 лет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Наличие </w:t>
            </w:r>
            <w:proofErr w:type="gramStart"/>
            <w:r>
              <w:rPr>
                <w:sz w:val="24"/>
                <w:szCs w:val="24"/>
                <w:lang w:eastAsia="en-US"/>
              </w:rPr>
              <w:t>системы оценки эффективности профессиональной деятельности педагогов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отдельных категорий работников образовательной организации, эффективного контракта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EF" w:rsidRDefault="009A28EF">
            <w:pPr>
              <w:pStyle w:val="4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Сохранность контингента в пределах одной ступени обучения (коэффициент выбытия из образовательного учреждения)</w:t>
            </w:r>
          </w:p>
        </w:tc>
      </w:tr>
    </w:tbl>
    <w:p w:rsidR="009A28EF" w:rsidRDefault="009A28EF" w:rsidP="009A28EF">
      <w:pPr>
        <w:tabs>
          <w:tab w:val="left" w:pos="1260"/>
        </w:tabs>
        <w:ind w:left="1260"/>
        <w:rPr>
          <w:sz w:val="24"/>
          <w:szCs w:val="24"/>
        </w:rPr>
      </w:pPr>
    </w:p>
    <w:p w:rsidR="009A28EF" w:rsidRDefault="009A28EF" w:rsidP="009A28EF">
      <w:pPr>
        <w:pStyle w:val="aa"/>
        <w:numPr>
          <w:ilvl w:val="0"/>
          <w:numId w:val="30"/>
        </w:num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Показатель: обеспечение высокого качества образования.</w:t>
      </w:r>
    </w:p>
    <w:p w:rsidR="009A28EF" w:rsidRDefault="009A28EF" w:rsidP="009A28EF">
      <w:pPr>
        <w:rPr>
          <w:sz w:val="24"/>
          <w:szCs w:val="24"/>
        </w:rPr>
      </w:pPr>
    </w:p>
    <w:tbl>
      <w:tblPr>
        <w:tblW w:w="913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282"/>
      </w:tblGrid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3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дополнительных общеразвивающих программ/проектов в сетевой форме организации, в том числе на договорной основе с организациями дошкольного, общего и дополнительного образования детей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Численность  воспитанников -  победителей  и  призеров  муниципальных, региональных, всероссийских  соревнований </w:t>
            </w:r>
          </w:p>
        </w:tc>
      </w:tr>
      <w:tr w:rsidR="009A28EF" w:rsidTr="009A28EF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участников соревнований муниципального, регионального и всероссийского уровней</w:t>
            </w:r>
          </w:p>
        </w:tc>
      </w:tr>
      <w:tr w:rsidR="009A28EF" w:rsidTr="009A28EF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>, получающих стипендию Главы Партизанского муниципального  района</w:t>
            </w:r>
          </w:p>
        </w:tc>
      </w:tr>
      <w:tr w:rsidR="009A28EF" w:rsidTr="009A28EF">
        <w:trPr>
          <w:trHeight w:val="26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 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>,   получающих   стипендию   Губернатора Приморского края</w:t>
            </w:r>
          </w:p>
        </w:tc>
      </w:tr>
    </w:tbl>
    <w:p w:rsidR="009A28EF" w:rsidRDefault="009A28EF" w:rsidP="009A28EF">
      <w:pPr>
        <w:rPr>
          <w:sz w:val="24"/>
          <w:szCs w:val="24"/>
        </w:rPr>
      </w:pPr>
    </w:p>
    <w:p w:rsidR="009A28EF" w:rsidRDefault="009A28EF" w:rsidP="009A28EF">
      <w:pPr>
        <w:pStyle w:val="aa"/>
        <w:numPr>
          <w:ilvl w:val="0"/>
          <w:numId w:val="30"/>
        </w:num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Показатель: кадровое обеспечение образовательного процесса.</w:t>
      </w:r>
    </w:p>
    <w:p w:rsidR="009A28EF" w:rsidRDefault="009A28EF" w:rsidP="009A28EF">
      <w:pPr>
        <w:rPr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287"/>
      </w:tblGrid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3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A28EF" w:rsidTr="009A28EF">
        <w:trPr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Оптимальная укомплектованность кадрами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педагогических работников с высшим и средним профессиональным образованием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Квалификационный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уровень педагогических работников: наличие аттестованных на первую и высшую квалификационную категорию педагогов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педагогических работников, своевременно прошедших курсы повышения квалификации за последние три года</w:t>
            </w:r>
          </w:p>
        </w:tc>
      </w:tr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4.5.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педагогов в конкурсах профессионального мастерства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4.6.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Представление опыта учителей общеобразовательной организации на публичных мероприятиях в сфере образования (форумах, конгрессах, семинарах), средствах массовой информации (журналы, сборники научных статей, сборники методических материалов и др.)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4.7.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мероприятий по привлечению молодых педагогов</w:t>
            </w:r>
          </w:p>
        </w:tc>
      </w:tr>
    </w:tbl>
    <w:p w:rsidR="009A28EF" w:rsidRDefault="009A28EF" w:rsidP="009A28E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5875655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62.65pt;margin-top:-.7pt;width:1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" o:allowincell="f" fillcolor="black" stroked="f">
                <v:path arrowok="t"/>
              </v:rect>
            </w:pict>
          </mc:Fallback>
        </mc:AlternateContent>
      </w:r>
    </w:p>
    <w:p w:rsidR="009A28EF" w:rsidRDefault="009A28EF" w:rsidP="009A28EF">
      <w:pPr>
        <w:pStyle w:val="aa"/>
        <w:numPr>
          <w:ilvl w:val="0"/>
          <w:numId w:val="30"/>
        </w:numPr>
        <w:tabs>
          <w:tab w:val="left" w:pos="132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Показатель: совершенствование педагогических и управленческих процессов образовательной организации на основе независимой системы оценки качества.</w:t>
      </w:r>
    </w:p>
    <w:p w:rsidR="009A28EF" w:rsidRDefault="009A28EF" w:rsidP="009A28EF">
      <w:pPr>
        <w:rPr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287"/>
      </w:tblGrid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3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образовательной организации в независимых процедурах (системах) оценки качества</w:t>
            </w:r>
          </w:p>
        </w:tc>
      </w:tr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Внешнее представление образовательной организацией результатов участия в независимых (межотраслевых) процедурах (системах) оценки качества образования (публичный отчет, публикации в СМИ и сети Интернет, информация на сайте)</w:t>
            </w:r>
          </w:p>
        </w:tc>
      </w:tr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сайта образовательной организации в соответствии с правилами размещения в сети «Интернет», периодичность его обновления</w:t>
            </w:r>
          </w:p>
        </w:tc>
      </w:tr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грантов, полученных образовательной  организацией в текущем году</w:t>
            </w:r>
          </w:p>
        </w:tc>
      </w:tr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5.5.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 независимых рейтингов образовательных организаций</w:t>
            </w:r>
          </w:p>
        </w:tc>
      </w:tr>
    </w:tbl>
    <w:p w:rsidR="009A28EF" w:rsidRDefault="009A28EF" w:rsidP="009A28EF">
      <w:pPr>
        <w:tabs>
          <w:tab w:val="left" w:pos="1260"/>
        </w:tabs>
        <w:ind w:left="1260"/>
        <w:rPr>
          <w:sz w:val="24"/>
          <w:szCs w:val="24"/>
        </w:rPr>
      </w:pPr>
    </w:p>
    <w:p w:rsidR="009A28EF" w:rsidRDefault="009A28EF" w:rsidP="009A28EF">
      <w:pPr>
        <w:pStyle w:val="aa"/>
        <w:numPr>
          <w:ilvl w:val="0"/>
          <w:numId w:val="30"/>
        </w:num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Показатель: обеспечение доступности качественного образования.</w:t>
      </w:r>
    </w:p>
    <w:p w:rsidR="009A28EF" w:rsidRDefault="009A28EF" w:rsidP="009A28EF">
      <w:pPr>
        <w:rPr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287"/>
      </w:tblGrid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3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условий доступности для всех категорий лиц с ограниченными возможностями здоровья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программ поддержки одаренных детей, талантливой молодежи</w:t>
            </w:r>
          </w:p>
        </w:tc>
      </w:tr>
      <w:tr w:rsidR="009A28EF" w:rsidTr="009A28EF">
        <w:trPr>
          <w:trHeight w:val="26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6.3.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программ для всех категорий лиц с ограниченными возможностями здоровья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6.4.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мероприятий по профилактике правонарушений у несовершеннолетних</w:t>
            </w:r>
          </w:p>
        </w:tc>
      </w:tr>
    </w:tbl>
    <w:p w:rsidR="009A28EF" w:rsidRDefault="009A28EF" w:rsidP="009A28EF">
      <w:pPr>
        <w:pStyle w:val="aa"/>
        <w:jc w:val="both"/>
        <w:rPr>
          <w:sz w:val="24"/>
          <w:szCs w:val="24"/>
        </w:rPr>
      </w:pPr>
    </w:p>
    <w:p w:rsidR="009A28EF" w:rsidRDefault="009A28EF" w:rsidP="009A28EF">
      <w:pPr>
        <w:pStyle w:val="aa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Показатель: организация эффективной</w:t>
      </w:r>
      <w:r>
        <w:rPr>
          <w:w w:val="99"/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физкультурно</w:t>
      </w:r>
      <w:proofErr w:type="spellEnd"/>
      <w:r>
        <w:rPr>
          <w:w w:val="99"/>
          <w:sz w:val="24"/>
          <w:szCs w:val="24"/>
        </w:rPr>
        <w:t xml:space="preserve"> -</w:t>
      </w:r>
      <w:r>
        <w:rPr>
          <w:sz w:val="24"/>
          <w:szCs w:val="24"/>
        </w:rPr>
        <w:t xml:space="preserve"> оздоровительной и спортивной работы.</w:t>
      </w:r>
    </w:p>
    <w:p w:rsidR="009A28EF" w:rsidRDefault="009A28EF" w:rsidP="009A28EF">
      <w:pPr>
        <w:ind w:left="720"/>
        <w:rPr>
          <w:sz w:val="24"/>
          <w:szCs w:val="24"/>
        </w:rPr>
      </w:pPr>
    </w:p>
    <w:tbl>
      <w:tblPr>
        <w:tblW w:w="9135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8292"/>
      </w:tblGrid>
      <w:tr w:rsidR="009A28EF" w:rsidTr="009A28EF">
        <w:trPr>
          <w:trHeight w:val="25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A28EF" w:rsidTr="009A28EF">
        <w:trPr>
          <w:trHeight w:val="26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Развитие спортивной инфраструктуры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>тренажерный зал, зал ЛФК, тир и т.п.)</w:t>
            </w:r>
          </w:p>
        </w:tc>
      </w:tr>
      <w:tr w:rsidR="009A28EF" w:rsidTr="009A28EF">
        <w:trPr>
          <w:trHeight w:val="28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7.2.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 секций и кружков спортивной направленности  в учреждении</w:t>
            </w:r>
          </w:p>
        </w:tc>
      </w:tr>
      <w:tr w:rsidR="009A28EF" w:rsidTr="009A28EF">
        <w:trPr>
          <w:trHeight w:val="26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7.3.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Охват обучающихся (в процентах от общего количества) занятиями в школьных кружках, секциях спортивной направленности</w:t>
            </w:r>
          </w:p>
        </w:tc>
      </w:tr>
      <w:tr w:rsidR="009A28EF" w:rsidTr="009A28EF">
        <w:trPr>
          <w:trHeight w:val="28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7.4.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системы отслеживания динамики индивидуальных образовательных результатов</w:t>
            </w:r>
          </w:p>
          <w:p w:rsidR="009A28EF" w:rsidRDefault="009A28E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(стартовая, промежуточная и итоговая диагностика)</w:t>
            </w:r>
          </w:p>
        </w:tc>
      </w:tr>
      <w:tr w:rsidR="009A28EF" w:rsidTr="009A28EF">
        <w:trPr>
          <w:trHeight w:val="2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7.5.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каникулярного отдыха (спортивные сборы, экспедиции, профильные специализированные смены и др.) воспитанников</w:t>
            </w:r>
          </w:p>
        </w:tc>
      </w:tr>
    </w:tbl>
    <w:p w:rsidR="009A28EF" w:rsidRDefault="009A28EF" w:rsidP="009A28EF">
      <w:pPr>
        <w:pStyle w:val="aa"/>
        <w:rPr>
          <w:sz w:val="24"/>
          <w:szCs w:val="24"/>
        </w:rPr>
      </w:pPr>
    </w:p>
    <w:p w:rsidR="009A28EF" w:rsidRDefault="009A28EF" w:rsidP="009A28EF">
      <w:pPr>
        <w:pStyle w:val="aa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Показатель: создание условий для сохранения здоровья обучающихся.</w:t>
      </w:r>
    </w:p>
    <w:p w:rsidR="009A28EF" w:rsidRDefault="009A28EF" w:rsidP="009A28EF">
      <w:pPr>
        <w:rPr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287"/>
      </w:tblGrid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8.1.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условий применения здоровьесберегающих  технологий, направленных на снижение утомляемости обучающихся на уроках</w:t>
            </w:r>
          </w:p>
        </w:tc>
      </w:tr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8.2.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Сокращение   коэффициента   травматизма   в   общеобразовательной организации</w:t>
            </w:r>
          </w:p>
        </w:tc>
      </w:tr>
    </w:tbl>
    <w:p w:rsidR="009A28EF" w:rsidRDefault="009A28EF" w:rsidP="009A28EF">
      <w:pPr>
        <w:rPr>
          <w:sz w:val="24"/>
          <w:szCs w:val="24"/>
        </w:rPr>
      </w:pPr>
    </w:p>
    <w:p w:rsidR="009A28EF" w:rsidRDefault="009A28EF" w:rsidP="009A28EF">
      <w:pPr>
        <w:pStyle w:val="aa"/>
        <w:numPr>
          <w:ilvl w:val="0"/>
          <w:numId w:val="30"/>
        </w:numPr>
        <w:tabs>
          <w:tab w:val="left" w:pos="1390"/>
        </w:tabs>
        <w:rPr>
          <w:sz w:val="24"/>
          <w:szCs w:val="24"/>
        </w:rPr>
      </w:pPr>
      <w:r>
        <w:rPr>
          <w:sz w:val="24"/>
          <w:szCs w:val="24"/>
        </w:rPr>
        <w:t>Показатель: сохранение и расширение материально - технической базы.</w:t>
      </w:r>
    </w:p>
    <w:p w:rsidR="009A28EF" w:rsidRDefault="009A28EF" w:rsidP="009A28EF">
      <w:pPr>
        <w:rPr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8287"/>
      </w:tblGrid>
      <w:tr w:rsidR="009A28EF" w:rsidTr="009A28EF">
        <w:trPr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3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A28EF" w:rsidTr="009A28EF">
        <w:trPr>
          <w:trHeight w:val="2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9.1.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Укомплектованность соответствующей мебелью, инвентарем, расходными материалами</w:t>
            </w:r>
          </w:p>
        </w:tc>
      </w:tr>
      <w:tr w:rsidR="009A28EF" w:rsidTr="009A28EF">
        <w:trPr>
          <w:trHeight w:val="26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9.2.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Функциональное  использование  решения для поддержания здоровья (столовая, спортивная площадка, пришкольный участок и т.д.)</w:t>
            </w:r>
          </w:p>
        </w:tc>
      </w:tr>
      <w:tr w:rsidR="009A28EF" w:rsidTr="009A28EF">
        <w:trPr>
          <w:trHeight w:val="26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9.3.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Сохранность   оборудование и имущества</w:t>
            </w:r>
          </w:p>
        </w:tc>
      </w:tr>
    </w:tbl>
    <w:p w:rsidR="009A28EF" w:rsidRDefault="009A28EF" w:rsidP="009A28EF">
      <w:pPr>
        <w:rPr>
          <w:sz w:val="24"/>
          <w:szCs w:val="24"/>
        </w:rPr>
      </w:pPr>
    </w:p>
    <w:p w:rsidR="009A28EF" w:rsidRDefault="009A28EF" w:rsidP="009A28EF">
      <w:pPr>
        <w:rPr>
          <w:sz w:val="24"/>
          <w:szCs w:val="24"/>
        </w:rPr>
      </w:pPr>
    </w:p>
    <w:p w:rsidR="009A28EF" w:rsidRDefault="009A28EF" w:rsidP="009A28EF">
      <w:pPr>
        <w:pStyle w:val="aa"/>
        <w:numPr>
          <w:ilvl w:val="0"/>
          <w:numId w:val="30"/>
        </w:numPr>
        <w:tabs>
          <w:tab w:val="left" w:pos="1520"/>
        </w:tabs>
        <w:rPr>
          <w:sz w:val="24"/>
          <w:szCs w:val="24"/>
        </w:rPr>
      </w:pPr>
      <w:r>
        <w:rPr>
          <w:sz w:val="24"/>
          <w:szCs w:val="24"/>
        </w:rPr>
        <w:t>Показатель:  обеспечение  комплексной  безопасности  и  охраны</w:t>
      </w:r>
    </w:p>
    <w:p w:rsidR="009A28EF" w:rsidRDefault="009A28EF" w:rsidP="009A28EF">
      <w:pPr>
        <w:ind w:left="260"/>
        <w:rPr>
          <w:sz w:val="24"/>
          <w:szCs w:val="24"/>
        </w:rPr>
      </w:pPr>
      <w:r>
        <w:rPr>
          <w:sz w:val="24"/>
          <w:szCs w:val="24"/>
        </w:rPr>
        <w:t>труда.</w:t>
      </w:r>
    </w:p>
    <w:p w:rsidR="009A28EF" w:rsidRDefault="009A28EF" w:rsidP="009A28EF">
      <w:pPr>
        <w:rPr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287"/>
      </w:tblGrid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3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безопасности образовательной организации в соответствии с паспортом безопасности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10.2.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мер по антитеррористической защите общеобразовательной организации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10.3.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Соответствие требованиям пожарной безопасности</w:t>
            </w:r>
          </w:p>
        </w:tc>
      </w:tr>
    </w:tbl>
    <w:p w:rsidR="009A28EF" w:rsidRDefault="009A28EF" w:rsidP="009A28EF">
      <w:pPr>
        <w:rPr>
          <w:sz w:val="24"/>
          <w:szCs w:val="24"/>
        </w:rPr>
      </w:pPr>
    </w:p>
    <w:p w:rsidR="009A28EF" w:rsidRDefault="009A28EF" w:rsidP="009A28EF">
      <w:pPr>
        <w:pStyle w:val="aa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Показатель: эффективность</w:t>
      </w:r>
      <w:r>
        <w:rPr>
          <w:w w:val="99"/>
          <w:sz w:val="24"/>
          <w:szCs w:val="24"/>
        </w:rPr>
        <w:t xml:space="preserve"> финансово-экономической</w:t>
      </w:r>
      <w:r>
        <w:rPr>
          <w:sz w:val="24"/>
          <w:szCs w:val="24"/>
        </w:rPr>
        <w:t xml:space="preserve"> деятельности образовательных организаций.</w:t>
      </w:r>
    </w:p>
    <w:p w:rsidR="009A28EF" w:rsidRDefault="009A28EF" w:rsidP="009A28EF">
      <w:pPr>
        <w:pStyle w:val="aa"/>
        <w:rPr>
          <w:sz w:val="24"/>
          <w:szCs w:val="24"/>
        </w:rPr>
      </w:pPr>
    </w:p>
    <w:p w:rsidR="009A28EF" w:rsidRDefault="009A28EF" w:rsidP="009A28EF">
      <w:pPr>
        <w:ind w:left="1160"/>
        <w:rPr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287"/>
      </w:tblGrid>
      <w:tr w:rsidR="009A28EF" w:rsidTr="009A28EF">
        <w:trPr>
          <w:trHeight w:val="2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3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w w:val="99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Целевое значение показателя средней заработной платы педагогических работников  учреждения  в размере не выше рублей в месяц </w:t>
            </w:r>
            <w:proofErr w:type="spellStart"/>
            <w:r>
              <w:rPr>
                <w:sz w:val="24"/>
                <w:szCs w:val="24"/>
                <w:lang w:eastAsia="en-US"/>
              </w:rPr>
              <w:t>max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размер ЗП </w:t>
            </w:r>
          </w:p>
        </w:tc>
      </w:tr>
      <w:tr w:rsidR="009A28EF" w:rsidTr="009A28EF">
        <w:trPr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Снижение коэффициента совмещения по педагогическим работникам значение коэффициента 1,3</w:t>
            </w:r>
          </w:p>
        </w:tc>
      </w:tr>
      <w:tr w:rsidR="009A28EF" w:rsidTr="009A28EF">
        <w:trPr>
          <w:trHeight w:val="2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10.3.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28EF" w:rsidRDefault="009A28EF">
            <w:pPr>
              <w:spacing w:line="276" w:lineRule="auto"/>
              <w:ind w:left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Норматив числа получателей услуг на 1 работника отдельной категории </w:t>
            </w:r>
          </w:p>
        </w:tc>
      </w:tr>
    </w:tbl>
    <w:p w:rsidR="009A28EF" w:rsidRDefault="009A28EF" w:rsidP="009A28EF">
      <w:pPr>
        <w:rPr>
          <w:sz w:val="24"/>
          <w:szCs w:val="24"/>
        </w:rPr>
      </w:pPr>
    </w:p>
    <w:p w:rsidR="009A28EF" w:rsidRDefault="009A28EF" w:rsidP="009A28EF">
      <w:pPr>
        <w:rPr>
          <w:sz w:val="24"/>
          <w:szCs w:val="24"/>
        </w:rPr>
      </w:pPr>
    </w:p>
    <w:p w:rsidR="009A28EF" w:rsidRDefault="009A28EF" w:rsidP="009A28EF">
      <w:pPr>
        <w:rPr>
          <w:sz w:val="24"/>
          <w:szCs w:val="24"/>
        </w:rPr>
      </w:pPr>
    </w:p>
    <w:p w:rsidR="009A28EF" w:rsidRDefault="009A28EF" w:rsidP="009A28EF">
      <w:pPr>
        <w:spacing w:line="276" w:lineRule="auto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Приложение 2 </w:t>
      </w:r>
    </w:p>
    <w:p w:rsidR="009A28EF" w:rsidRDefault="009A28EF" w:rsidP="009A28EF">
      <w:pPr>
        <w:spacing w:line="276" w:lineRule="auto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приказу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муниципального казённого учреждения</w:t>
      </w:r>
    </w:p>
    <w:p w:rsidR="009A28EF" w:rsidRDefault="009A28EF" w:rsidP="009A28EF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«Управление образования» Партизанского муниципального района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от 16.12.2019  №193</w:t>
      </w:r>
    </w:p>
    <w:p w:rsidR="009A28EF" w:rsidRDefault="009A28EF" w:rsidP="009A28EF">
      <w:pPr>
        <w:jc w:val="right"/>
        <w:rPr>
          <w:sz w:val="28"/>
          <w:szCs w:val="28"/>
          <w:shd w:val="clear" w:color="auto" w:fill="FFFFFF"/>
        </w:rPr>
      </w:pPr>
    </w:p>
    <w:p w:rsidR="009A28EF" w:rsidRDefault="009A28EF" w:rsidP="009A28EF">
      <w:pPr>
        <w:pStyle w:val="1"/>
        <w:shd w:val="clear" w:color="auto" w:fill="auto"/>
        <w:spacing w:before="200"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Направления  для определения  эффективности деятельности руководителей образовательных учреждений</w:t>
      </w:r>
    </w:p>
    <w:tbl>
      <w:tblPr>
        <w:tblW w:w="10200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675"/>
        <w:gridCol w:w="1558"/>
        <w:gridCol w:w="1558"/>
        <w:gridCol w:w="1984"/>
      </w:tblGrid>
      <w:tr w:rsidR="009A28EF" w:rsidTr="009A28EF">
        <w:trPr>
          <w:trHeight w:val="5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ind w:left="-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ind w:left="1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tabs>
                <w:tab w:val="left" w:pos="1674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tabs>
                <w:tab w:val="left" w:pos="1674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tabs>
                <w:tab w:val="left" w:pos="1674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9A28EF" w:rsidTr="009A28EF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ind w:left="14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jc w:val="center"/>
              <w:rPr>
                <w:sz w:val="24"/>
                <w:szCs w:val="24"/>
              </w:rPr>
            </w:pPr>
          </w:p>
        </w:tc>
      </w:tr>
      <w:tr w:rsidR="009A28EF" w:rsidTr="009A28EF">
        <w:trPr>
          <w:trHeight w:val="9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деятельности ОУ требованиям законодательства в сфере образования (отсутствие предписаний надзорных органов, объективных жалоб)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A28EF" w:rsidTr="009A28EF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A28EF" w:rsidTr="009A28EF">
        <w:trPr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населения качеством предоставляемых образовательных услуг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A28EF" w:rsidTr="009A28EF">
        <w:trPr>
          <w:trHeight w:val="4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открытость (сайт ОУ, размещение протоколов комиссии по распределению стимулирующего фонда на сайте, участие в процедурах независимой оценки качества образования)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A28EF" w:rsidTr="009A28EF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профилактике правонарушений у несовершеннолетних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A28EF" w:rsidTr="009A28EF">
        <w:trPr>
          <w:trHeight w:val="8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социокультурных проектов (школьный музей, театр, социальные проекты, научное общество учащихся,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A28EF" w:rsidTr="009A28EF">
        <w:trPr>
          <w:trHeight w:val="5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привлечению молодых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A28EF" w:rsidTr="009A28EF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программ, направленных на работу с одаренными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A28EF" w:rsidTr="009A28EF">
        <w:trPr>
          <w:trHeight w:val="5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 по сохранению и укреплению здоровья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A28EF" w:rsidTr="009A28EF">
        <w:trPr>
          <w:trHeight w:val="7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физкультурно- </w:t>
            </w:r>
          </w:p>
          <w:p w:rsidR="009A28EF" w:rsidRDefault="009A28EF">
            <w:pPr>
              <w:pStyle w:val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оздоровительной и спортивной работы (спортивные секции, соревнования)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A28EF" w:rsidTr="009A28EF">
        <w:trPr>
          <w:trHeight w:val="8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реализации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индивидуальных учебных планов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A28EF" w:rsidTr="009A28EF">
        <w:trPr>
          <w:trHeight w:val="8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20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 дополнительного образования на базе образовательного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A28EF" w:rsidTr="009A28EF">
        <w:trPr>
          <w:trHeight w:val="6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20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профильного обучения, предпрофильной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9A28EF" w:rsidTr="009A28EF">
        <w:trPr>
          <w:trHeight w:val="7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20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индивидуальных образовательных результатов обучающихся (по материалам контрольных мероприятий)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A28EF" w:rsidTr="009A28EF">
        <w:trPr>
          <w:trHeight w:val="8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20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Сохранность контингента в пределах одной ступени обучения (коэффициент выбытия из образовательного 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  <w:tr w:rsidR="009A28EF" w:rsidTr="009A28EF">
        <w:trPr>
          <w:trHeight w:val="4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20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итоговой аттестаци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положительные и выше районного 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9A28EF" w:rsidTr="009A28EF">
        <w:trPr>
          <w:trHeight w:val="4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20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коэффициента совмещения по </w:t>
            </w:r>
            <w:proofErr w:type="spellStart"/>
            <w:r>
              <w:rPr>
                <w:sz w:val="24"/>
                <w:szCs w:val="24"/>
              </w:rPr>
              <w:t>педработникам</w:t>
            </w:r>
            <w:proofErr w:type="spellEnd"/>
            <w:r>
              <w:rPr>
                <w:sz w:val="24"/>
                <w:szCs w:val="24"/>
              </w:rPr>
              <w:t xml:space="preserve"> (в динамике)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</w:tbl>
    <w:p w:rsidR="009A28EF" w:rsidRDefault="009A28EF" w:rsidP="009A28EF"/>
    <w:p w:rsidR="009A28EF" w:rsidRDefault="009A28EF" w:rsidP="009A28EF">
      <w:pPr>
        <w:ind w:left="261"/>
        <w:rPr>
          <w:spacing w:val="2"/>
          <w:u w:val="single"/>
        </w:rPr>
      </w:pPr>
      <w:r>
        <w:rPr>
          <w:b/>
          <w:spacing w:val="2"/>
          <w:u w:val="single"/>
        </w:rPr>
        <w:t>Деятельность  руководителя ОУ оценивается в трёхбалльной системе:</w:t>
      </w:r>
      <w:r>
        <w:rPr>
          <w:spacing w:val="2"/>
          <w:u w:val="single"/>
        </w:rPr>
        <w:br/>
      </w:r>
      <w:r>
        <w:rPr>
          <w:spacing w:val="2"/>
        </w:rPr>
        <w:t>0 баллов - отсутствует результат деятельности;</w:t>
      </w:r>
      <w:r>
        <w:rPr>
          <w:spacing w:val="2"/>
        </w:rPr>
        <w:br/>
        <w:t>1 балл – результат данного направления  в основном представлен;</w:t>
      </w:r>
      <w:r>
        <w:rPr>
          <w:spacing w:val="2"/>
        </w:rPr>
        <w:br/>
        <w:t>2 балла - результат данного направления полностью представлен (в динамике).</w:t>
      </w:r>
    </w:p>
    <w:p w:rsidR="009A28EF" w:rsidRDefault="009A28EF" w:rsidP="009A28EF"/>
    <w:tbl>
      <w:tblPr>
        <w:tblW w:w="10200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6375"/>
        <w:gridCol w:w="1133"/>
        <w:gridCol w:w="1133"/>
        <w:gridCol w:w="1133"/>
      </w:tblGrid>
      <w:tr w:rsidR="009A28EF" w:rsidTr="009A28EF">
        <w:trPr>
          <w:trHeight w:val="5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ind w:left="-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ind w:left="1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tabs>
                <w:tab w:val="left" w:pos="1674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Баллы </w:t>
            </w:r>
          </w:p>
        </w:tc>
      </w:tr>
      <w:tr w:rsidR="009A28EF" w:rsidTr="009A28EF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ind w:left="14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A28EF" w:rsidTr="009A28EF">
        <w:trPr>
          <w:trHeight w:val="9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деятельности ОУ требованиям законодательства в сфере образования (отсутствие предписаний надзорных органов, объективных жалоб)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A28EF" w:rsidTr="009A28EF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A28EF" w:rsidTr="009A28EF">
        <w:trPr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населения качеством предоставляемых образовательных услуг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A28EF" w:rsidTr="009A28EF">
        <w:trPr>
          <w:trHeight w:val="4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открытость (сайт ОУ, размещение протоколов комиссии по распределению стимулирующего фонда на сайте, участие в процедурах независимой оценки качества образования)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A28EF" w:rsidTr="009A28EF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профилактике правонарушений у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A28EF" w:rsidTr="009A28EF">
        <w:trPr>
          <w:trHeight w:val="8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социокультурных проектов (школьный музей, театр, социальные проекты, научное общество учащихся,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A28EF" w:rsidTr="009A28EF">
        <w:trPr>
          <w:trHeight w:val="5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привлечению молодых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A28EF" w:rsidTr="009A28EF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программ, направленных на работу с одаренными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A28EF" w:rsidTr="009A28EF">
        <w:trPr>
          <w:trHeight w:val="5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 по сохранению и укреплению здоровья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A28EF" w:rsidTr="009A28EF">
        <w:trPr>
          <w:trHeight w:val="7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физкультурно- </w:t>
            </w:r>
          </w:p>
          <w:p w:rsidR="009A28EF" w:rsidRDefault="009A28EF">
            <w:pPr>
              <w:pStyle w:val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оздоровительной и спортивной работы (спортивные секции, соревнования)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A28EF" w:rsidTr="009A28EF">
        <w:trPr>
          <w:trHeight w:val="8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реализации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индивидуальных учебных планов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A28EF" w:rsidTr="009A28EF">
        <w:trPr>
          <w:trHeight w:val="8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20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 дополнительного образования на базе образовательного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A28EF" w:rsidTr="009A28EF">
        <w:trPr>
          <w:trHeight w:val="6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20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профильного обучения, предпрофильной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9A28EF" w:rsidTr="009A28EF">
        <w:trPr>
          <w:trHeight w:val="7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20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индивидуальных образовательных результатов обучающихся (по материалам контрольных мероприятий)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A28EF" w:rsidTr="009A28EF">
        <w:trPr>
          <w:trHeight w:val="8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20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Сохранность контингента в пределах одной ступени обучения (коэффициент выбытия из образовательного учреждения)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9A28EF" w:rsidTr="009A28EF">
        <w:trPr>
          <w:trHeight w:val="4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20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итоговой аттестации (положительные и выше районного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9A28EF" w:rsidTr="009A28EF">
        <w:trPr>
          <w:trHeight w:val="4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20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коэффициента совмещения по </w:t>
            </w:r>
            <w:proofErr w:type="spellStart"/>
            <w:r>
              <w:rPr>
                <w:sz w:val="24"/>
                <w:szCs w:val="24"/>
              </w:rPr>
              <w:t>педработникам</w:t>
            </w:r>
            <w:proofErr w:type="spellEnd"/>
            <w:r>
              <w:rPr>
                <w:sz w:val="24"/>
                <w:szCs w:val="24"/>
              </w:rPr>
              <w:t xml:space="preserve"> (в динамике)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9A28EF" w:rsidTr="009A28EF">
        <w:trPr>
          <w:trHeight w:val="48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8EF" w:rsidRDefault="009A28EF">
            <w:pPr>
              <w:pStyle w:val="20"/>
              <w:shd w:val="clear" w:color="auto" w:fill="auto"/>
              <w:spacing w:before="0" w:after="0"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ИТОГО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F" w:rsidRDefault="009A28E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</w:tbl>
    <w:p w:rsidR="009A28EF" w:rsidRDefault="009A28EF" w:rsidP="009A28EF">
      <w:pPr>
        <w:rPr>
          <w:sz w:val="24"/>
          <w:szCs w:val="24"/>
        </w:rPr>
        <w:sectPr w:rsidR="009A28EF">
          <w:pgSz w:w="11900" w:h="16838"/>
          <w:pgMar w:top="1112" w:right="846" w:bottom="691" w:left="1440" w:header="0" w:footer="0" w:gutter="0"/>
          <w:cols w:space="720"/>
        </w:sectPr>
      </w:pPr>
    </w:p>
    <w:p w:rsidR="009A28EF" w:rsidRDefault="009A28EF" w:rsidP="009A28EF"/>
    <w:p w:rsidR="008E62D1" w:rsidRDefault="008E62D1">
      <w:bookmarkStart w:id="0" w:name="_GoBack"/>
      <w:bookmarkEnd w:id="0"/>
    </w:p>
    <w:sectPr w:rsidR="008E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C17066DC"/>
    <w:lvl w:ilvl="0" w:tplc="5D304F70">
      <w:start w:val="6"/>
      <w:numFmt w:val="decimal"/>
      <w:lvlText w:val="%1."/>
      <w:lvlJc w:val="left"/>
      <w:pPr>
        <w:ind w:left="0" w:firstLine="0"/>
      </w:pPr>
    </w:lvl>
    <w:lvl w:ilvl="1" w:tplc="F0824268">
      <w:numFmt w:val="decimal"/>
      <w:lvlText w:val=""/>
      <w:lvlJc w:val="left"/>
      <w:pPr>
        <w:ind w:left="0" w:firstLine="0"/>
      </w:pPr>
    </w:lvl>
    <w:lvl w:ilvl="2" w:tplc="F6DE4594">
      <w:numFmt w:val="decimal"/>
      <w:lvlText w:val=""/>
      <w:lvlJc w:val="left"/>
      <w:pPr>
        <w:ind w:left="0" w:firstLine="0"/>
      </w:pPr>
    </w:lvl>
    <w:lvl w:ilvl="3" w:tplc="CEEE0AC4">
      <w:numFmt w:val="decimal"/>
      <w:lvlText w:val=""/>
      <w:lvlJc w:val="left"/>
      <w:pPr>
        <w:ind w:left="0" w:firstLine="0"/>
      </w:pPr>
    </w:lvl>
    <w:lvl w:ilvl="4" w:tplc="7FC41E5A">
      <w:numFmt w:val="decimal"/>
      <w:lvlText w:val=""/>
      <w:lvlJc w:val="left"/>
      <w:pPr>
        <w:ind w:left="0" w:firstLine="0"/>
      </w:pPr>
    </w:lvl>
    <w:lvl w:ilvl="5" w:tplc="E27C7552">
      <w:numFmt w:val="decimal"/>
      <w:lvlText w:val=""/>
      <w:lvlJc w:val="left"/>
      <w:pPr>
        <w:ind w:left="0" w:firstLine="0"/>
      </w:pPr>
    </w:lvl>
    <w:lvl w:ilvl="6" w:tplc="3CDE6342">
      <w:numFmt w:val="decimal"/>
      <w:lvlText w:val=""/>
      <w:lvlJc w:val="left"/>
      <w:pPr>
        <w:ind w:left="0" w:firstLine="0"/>
      </w:pPr>
    </w:lvl>
    <w:lvl w:ilvl="7" w:tplc="5E36B498">
      <w:numFmt w:val="decimal"/>
      <w:lvlText w:val=""/>
      <w:lvlJc w:val="left"/>
      <w:pPr>
        <w:ind w:left="0" w:firstLine="0"/>
      </w:pPr>
    </w:lvl>
    <w:lvl w:ilvl="8" w:tplc="E006C6E0">
      <w:numFmt w:val="decimal"/>
      <w:lvlText w:val=""/>
      <w:lvlJc w:val="left"/>
      <w:pPr>
        <w:ind w:left="0" w:firstLine="0"/>
      </w:pPr>
    </w:lvl>
  </w:abstractNum>
  <w:abstractNum w:abstractNumId="1">
    <w:nsid w:val="00000BDB"/>
    <w:multiLevelType w:val="hybridMultilevel"/>
    <w:tmpl w:val="6A9EAEF6"/>
    <w:lvl w:ilvl="0" w:tplc="C99637C2">
      <w:start w:val="10"/>
      <w:numFmt w:val="decimal"/>
      <w:lvlText w:val="%1."/>
      <w:lvlJc w:val="left"/>
      <w:pPr>
        <w:ind w:left="0" w:firstLine="0"/>
      </w:pPr>
    </w:lvl>
    <w:lvl w:ilvl="1" w:tplc="A0986726">
      <w:numFmt w:val="decimal"/>
      <w:lvlText w:val=""/>
      <w:lvlJc w:val="left"/>
      <w:pPr>
        <w:ind w:left="0" w:firstLine="0"/>
      </w:pPr>
    </w:lvl>
    <w:lvl w:ilvl="2" w:tplc="A95818C0">
      <w:numFmt w:val="decimal"/>
      <w:lvlText w:val=""/>
      <w:lvlJc w:val="left"/>
      <w:pPr>
        <w:ind w:left="0" w:firstLine="0"/>
      </w:pPr>
    </w:lvl>
    <w:lvl w:ilvl="3" w:tplc="06903FD2">
      <w:numFmt w:val="decimal"/>
      <w:lvlText w:val=""/>
      <w:lvlJc w:val="left"/>
      <w:pPr>
        <w:ind w:left="0" w:firstLine="0"/>
      </w:pPr>
    </w:lvl>
    <w:lvl w:ilvl="4" w:tplc="A60807A8">
      <w:numFmt w:val="decimal"/>
      <w:lvlText w:val=""/>
      <w:lvlJc w:val="left"/>
      <w:pPr>
        <w:ind w:left="0" w:firstLine="0"/>
      </w:pPr>
    </w:lvl>
    <w:lvl w:ilvl="5" w:tplc="35C643C2">
      <w:numFmt w:val="decimal"/>
      <w:lvlText w:val=""/>
      <w:lvlJc w:val="left"/>
      <w:pPr>
        <w:ind w:left="0" w:firstLine="0"/>
      </w:pPr>
    </w:lvl>
    <w:lvl w:ilvl="6" w:tplc="C5E69948">
      <w:numFmt w:val="decimal"/>
      <w:lvlText w:val=""/>
      <w:lvlJc w:val="left"/>
      <w:pPr>
        <w:ind w:left="0" w:firstLine="0"/>
      </w:pPr>
    </w:lvl>
    <w:lvl w:ilvl="7" w:tplc="FA4CC568">
      <w:numFmt w:val="decimal"/>
      <w:lvlText w:val=""/>
      <w:lvlJc w:val="left"/>
      <w:pPr>
        <w:ind w:left="0" w:firstLine="0"/>
      </w:pPr>
    </w:lvl>
    <w:lvl w:ilvl="8" w:tplc="9A123772">
      <w:numFmt w:val="decimal"/>
      <w:lvlText w:val=""/>
      <w:lvlJc w:val="left"/>
      <w:pPr>
        <w:ind w:left="0" w:firstLine="0"/>
      </w:pPr>
    </w:lvl>
  </w:abstractNum>
  <w:abstractNum w:abstractNumId="2">
    <w:nsid w:val="0000260D"/>
    <w:multiLevelType w:val="hybridMultilevel"/>
    <w:tmpl w:val="22B4B3C2"/>
    <w:lvl w:ilvl="0" w:tplc="C5887AF4">
      <w:start w:val="4"/>
      <w:numFmt w:val="decimal"/>
      <w:lvlText w:val="%1."/>
      <w:lvlJc w:val="left"/>
      <w:pPr>
        <w:ind w:left="0" w:firstLine="0"/>
      </w:pPr>
    </w:lvl>
    <w:lvl w:ilvl="1" w:tplc="69BE1644">
      <w:numFmt w:val="decimal"/>
      <w:lvlText w:val=""/>
      <w:lvlJc w:val="left"/>
      <w:pPr>
        <w:ind w:left="0" w:firstLine="0"/>
      </w:pPr>
    </w:lvl>
    <w:lvl w:ilvl="2" w:tplc="6ED0C018">
      <w:numFmt w:val="decimal"/>
      <w:lvlText w:val=""/>
      <w:lvlJc w:val="left"/>
      <w:pPr>
        <w:ind w:left="0" w:firstLine="0"/>
      </w:pPr>
    </w:lvl>
    <w:lvl w:ilvl="3" w:tplc="E62A70AC">
      <w:numFmt w:val="decimal"/>
      <w:lvlText w:val=""/>
      <w:lvlJc w:val="left"/>
      <w:pPr>
        <w:ind w:left="0" w:firstLine="0"/>
      </w:pPr>
    </w:lvl>
    <w:lvl w:ilvl="4" w:tplc="199AA518">
      <w:numFmt w:val="decimal"/>
      <w:lvlText w:val=""/>
      <w:lvlJc w:val="left"/>
      <w:pPr>
        <w:ind w:left="0" w:firstLine="0"/>
      </w:pPr>
    </w:lvl>
    <w:lvl w:ilvl="5" w:tplc="F93AEFA4">
      <w:numFmt w:val="decimal"/>
      <w:lvlText w:val=""/>
      <w:lvlJc w:val="left"/>
      <w:pPr>
        <w:ind w:left="0" w:firstLine="0"/>
      </w:pPr>
    </w:lvl>
    <w:lvl w:ilvl="6" w:tplc="1DB4DAE2">
      <w:numFmt w:val="decimal"/>
      <w:lvlText w:val=""/>
      <w:lvlJc w:val="left"/>
      <w:pPr>
        <w:ind w:left="0" w:firstLine="0"/>
      </w:pPr>
    </w:lvl>
    <w:lvl w:ilvl="7" w:tplc="BB541396">
      <w:numFmt w:val="decimal"/>
      <w:lvlText w:val=""/>
      <w:lvlJc w:val="left"/>
      <w:pPr>
        <w:ind w:left="0" w:firstLine="0"/>
      </w:pPr>
    </w:lvl>
    <w:lvl w:ilvl="8" w:tplc="A228683A">
      <w:numFmt w:val="decimal"/>
      <w:lvlText w:val=""/>
      <w:lvlJc w:val="left"/>
      <w:pPr>
        <w:ind w:left="0" w:firstLine="0"/>
      </w:pPr>
    </w:lvl>
  </w:abstractNum>
  <w:abstractNum w:abstractNumId="3">
    <w:nsid w:val="0000301C"/>
    <w:multiLevelType w:val="hybridMultilevel"/>
    <w:tmpl w:val="3B2C5DE4"/>
    <w:lvl w:ilvl="0" w:tplc="49EC4416">
      <w:start w:val="9"/>
      <w:numFmt w:val="decimal"/>
      <w:lvlText w:val="%1."/>
      <w:lvlJc w:val="left"/>
      <w:pPr>
        <w:ind w:left="0" w:firstLine="0"/>
      </w:pPr>
    </w:lvl>
    <w:lvl w:ilvl="1" w:tplc="7E224E8A">
      <w:numFmt w:val="decimal"/>
      <w:lvlText w:val=""/>
      <w:lvlJc w:val="left"/>
      <w:pPr>
        <w:ind w:left="0" w:firstLine="0"/>
      </w:pPr>
    </w:lvl>
    <w:lvl w:ilvl="2" w:tplc="7F88FFD6">
      <w:numFmt w:val="decimal"/>
      <w:lvlText w:val=""/>
      <w:lvlJc w:val="left"/>
      <w:pPr>
        <w:ind w:left="0" w:firstLine="0"/>
      </w:pPr>
    </w:lvl>
    <w:lvl w:ilvl="3" w:tplc="48CE5AFC">
      <w:numFmt w:val="decimal"/>
      <w:lvlText w:val=""/>
      <w:lvlJc w:val="left"/>
      <w:pPr>
        <w:ind w:left="0" w:firstLine="0"/>
      </w:pPr>
    </w:lvl>
    <w:lvl w:ilvl="4" w:tplc="F0082A80">
      <w:numFmt w:val="decimal"/>
      <w:lvlText w:val=""/>
      <w:lvlJc w:val="left"/>
      <w:pPr>
        <w:ind w:left="0" w:firstLine="0"/>
      </w:pPr>
    </w:lvl>
    <w:lvl w:ilvl="5" w:tplc="BFC0D890">
      <w:numFmt w:val="decimal"/>
      <w:lvlText w:val=""/>
      <w:lvlJc w:val="left"/>
      <w:pPr>
        <w:ind w:left="0" w:firstLine="0"/>
      </w:pPr>
    </w:lvl>
    <w:lvl w:ilvl="6" w:tplc="9A52D030">
      <w:numFmt w:val="decimal"/>
      <w:lvlText w:val=""/>
      <w:lvlJc w:val="left"/>
      <w:pPr>
        <w:ind w:left="0" w:firstLine="0"/>
      </w:pPr>
    </w:lvl>
    <w:lvl w:ilvl="7" w:tplc="71B6B752">
      <w:numFmt w:val="decimal"/>
      <w:lvlText w:val=""/>
      <w:lvlJc w:val="left"/>
      <w:pPr>
        <w:ind w:left="0" w:firstLine="0"/>
      </w:pPr>
    </w:lvl>
    <w:lvl w:ilvl="8" w:tplc="748EF082">
      <w:numFmt w:val="decimal"/>
      <w:lvlText w:val=""/>
      <w:lvlJc w:val="left"/>
      <w:pPr>
        <w:ind w:left="0" w:firstLine="0"/>
      </w:pPr>
    </w:lvl>
  </w:abstractNum>
  <w:abstractNum w:abstractNumId="4">
    <w:nsid w:val="0000323B"/>
    <w:multiLevelType w:val="hybridMultilevel"/>
    <w:tmpl w:val="7B34FB2A"/>
    <w:lvl w:ilvl="0" w:tplc="425ACD88">
      <w:start w:val="3"/>
      <w:numFmt w:val="decimal"/>
      <w:lvlText w:val="%1."/>
      <w:lvlJc w:val="left"/>
      <w:pPr>
        <w:ind w:left="0" w:firstLine="0"/>
      </w:pPr>
    </w:lvl>
    <w:lvl w:ilvl="1" w:tplc="598E365A">
      <w:numFmt w:val="decimal"/>
      <w:lvlText w:val=""/>
      <w:lvlJc w:val="left"/>
      <w:pPr>
        <w:ind w:left="0" w:firstLine="0"/>
      </w:pPr>
    </w:lvl>
    <w:lvl w:ilvl="2" w:tplc="AC0E1ACA">
      <w:numFmt w:val="decimal"/>
      <w:lvlText w:val=""/>
      <w:lvlJc w:val="left"/>
      <w:pPr>
        <w:ind w:left="0" w:firstLine="0"/>
      </w:pPr>
    </w:lvl>
    <w:lvl w:ilvl="3" w:tplc="418E321C">
      <w:numFmt w:val="decimal"/>
      <w:lvlText w:val=""/>
      <w:lvlJc w:val="left"/>
      <w:pPr>
        <w:ind w:left="0" w:firstLine="0"/>
      </w:pPr>
    </w:lvl>
    <w:lvl w:ilvl="4" w:tplc="E0EC7EA8">
      <w:numFmt w:val="decimal"/>
      <w:lvlText w:val=""/>
      <w:lvlJc w:val="left"/>
      <w:pPr>
        <w:ind w:left="0" w:firstLine="0"/>
      </w:pPr>
    </w:lvl>
    <w:lvl w:ilvl="5" w:tplc="7764B1D8">
      <w:numFmt w:val="decimal"/>
      <w:lvlText w:val=""/>
      <w:lvlJc w:val="left"/>
      <w:pPr>
        <w:ind w:left="0" w:firstLine="0"/>
      </w:pPr>
    </w:lvl>
    <w:lvl w:ilvl="6" w:tplc="56D8109C">
      <w:numFmt w:val="decimal"/>
      <w:lvlText w:val=""/>
      <w:lvlJc w:val="left"/>
      <w:pPr>
        <w:ind w:left="0" w:firstLine="0"/>
      </w:pPr>
    </w:lvl>
    <w:lvl w:ilvl="7" w:tplc="A4420C20">
      <w:numFmt w:val="decimal"/>
      <w:lvlText w:val=""/>
      <w:lvlJc w:val="left"/>
      <w:pPr>
        <w:ind w:left="0" w:firstLine="0"/>
      </w:pPr>
    </w:lvl>
    <w:lvl w:ilvl="8" w:tplc="6A50E8CA">
      <w:numFmt w:val="decimal"/>
      <w:lvlText w:val=""/>
      <w:lvlJc w:val="left"/>
      <w:pPr>
        <w:ind w:left="0" w:firstLine="0"/>
      </w:pPr>
    </w:lvl>
  </w:abstractNum>
  <w:abstractNum w:abstractNumId="5">
    <w:nsid w:val="00004E45"/>
    <w:multiLevelType w:val="hybridMultilevel"/>
    <w:tmpl w:val="E34EE16C"/>
    <w:lvl w:ilvl="0" w:tplc="6646E77A">
      <w:start w:val="2"/>
      <w:numFmt w:val="decimal"/>
      <w:lvlText w:val="%1."/>
      <w:lvlJc w:val="left"/>
      <w:pPr>
        <w:ind w:left="0" w:firstLine="0"/>
      </w:pPr>
    </w:lvl>
    <w:lvl w:ilvl="1" w:tplc="B6763A3E">
      <w:numFmt w:val="decimal"/>
      <w:lvlText w:val=""/>
      <w:lvlJc w:val="left"/>
      <w:pPr>
        <w:ind w:left="0" w:firstLine="0"/>
      </w:pPr>
    </w:lvl>
    <w:lvl w:ilvl="2" w:tplc="DBE68D06">
      <w:numFmt w:val="decimal"/>
      <w:lvlText w:val=""/>
      <w:lvlJc w:val="left"/>
      <w:pPr>
        <w:ind w:left="0" w:firstLine="0"/>
      </w:pPr>
    </w:lvl>
    <w:lvl w:ilvl="3" w:tplc="942CE91E">
      <w:numFmt w:val="decimal"/>
      <w:lvlText w:val=""/>
      <w:lvlJc w:val="left"/>
      <w:pPr>
        <w:ind w:left="0" w:firstLine="0"/>
      </w:pPr>
    </w:lvl>
    <w:lvl w:ilvl="4" w:tplc="B1A81DB0">
      <w:numFmt w:val="decimal"/>
      <w:lvlText w:val=""/>
      <w:lvlJc w:val="left"/>
      <w:pPr>
        <w:ind w:left="0" w:firstLine="0"/>
      </w:pPr>
    </w:lvl>
    <w:lvl w:ilvl="5" w:tplc="6A4ECB30">
      <w:numFmt w:val="decimal"/>
      <w:lvlText w:val=""/>
      <w:lvlJc w:val="left"/>
      <w:pPr>
        <w:ind w:left="0" w:firstLine="0"/>
      </w:pPr>
    </w:lvl>
    <w:lvl w:ilvl="6" w:tplc="AEE61A7A">
      <w:numFmt w:val="decimal"/>
      <w:lvlText w:val=""/>
      <w:lvlJc w:val="left"/>
      <w:pPr>
        <w:ind w:left="0" w:firstLine="0"/>
      </w:pPr>
    </w:lvl>
    <w:lvl w:ilvl="7" w:tplc="0240A63C">
      <w:numFmt w:val="decimal"/>
      <w:lvlText w:val=""/>
      <w:lvlJc w:val="left"/>
      <w:pPr>
        <w:ind w:left="0" w:firstLine="0"/>
      </w:pPr>
    </w:lvl>
    <w:lvl w:ilvl="8" w:tplc="E74ABC1E">
      <w:numFmt w:val="decimal"/>
      <w:lvlText w:val=""/>
      <w:lvlJc w:val="left"/>
      <w:pPr>
        <w:ind w:left="0" w:firstLine="0"/>
      </w:pPr>
    </w:lvl>
  </w:abstractNum>
  <w:abstractNum w:abstractNumId="6">
    <w:nsid w:val="00006B89"/>
    <w:multiLevelType w:val="hybridMultilevel"/>
    <w:tmpl w:val="0972998C"/>
    <w:lvl w:ilvl="0" w:tplc="3208DA70">
      <w:start w:val="5"/>
      <w:numFmt w:val="decimal"/>
      <w:lvlText w:val="%1."/>
      <w:lvlJc w:val="left"/>
      <w:pPr>
        <w:ind w:left="0" w:firstLine="0"/>
      </w:pPr>
    </w:lvl>
    <w:lvl w:ilvl="1" w:tplc="78BAF808">
      <w:numFmt w:val="decimal"/>
      <w:lvlText w:val=""/>
      <w:lvlJc w:val="left"/>
      <w:pPr>
        <w:ind w:left="0" w:firstLine="0"/>
      </w:pPr>
    </w:lvl>
    <w:lvl w:ilvl="2" w:tplc="E89432D8">
      <w:numFmt w:val="decimal"/>
      <w:lvlText w:val=""/>
      <w:lvlJc w:val="left"/>
      <w:pPr>
        <w:ind w:left="0" w:firstLine="0"/>
      </w:pPr>
    </w:lvl>
    <w:lvl w:ilvl="3" w:tplc="1942596C">
      <w:numFmt w:val="decimal"/>
      <w:lvlText w:val=""/>
      <w:lvlJc w:val="left"/>
      <w:pPr>
        <w:ind w:left="0" w:firstLine="0"/>
      </w:pPr>
    </w:lvl>
    <w:lvl w:ilvl="4" w:tplc="F836D50C">
      <w:numFmt w:val="decimal"/>
      <w:lvlText w:val=""/>
      <w:lvlJc w:val="left"/>
      <w:pPr>
        <w:ind w:left="0" w:firstLine="0"/>
      </w:pPr>
    </w:lvl>
    <w:lvl w:ilvl="5" w:tplc="D4A68E1E">
      <w:numFmt w:val="decimal"/>
      <w:lvlText w:val=""/>
      <w:lvlJc w:val="left"/>
      <w:pPr>
        <w:ind w:left="0" w:firstLine="0"/>
      </w:pPr>
    </w:lvl>
    <w:lvl w:ilvl="6" w:tplc="8794C7BC">
      <w:numFmt w:val="decimal"/>
      <w:lvlText w:val=""/>
      <w:lvlJc w:val="left"/>
      <w:pPr>
        <w:ind w:left="0" w:firstLine="0"/>
      </w:pPr>
    </w:lvl>
    <w:lvl w:ilvl="7" w:tplc="F9CEDC32">
      <w:numFmt w:val="decimal"/>
      <w:lvlText w:val=""/>
      <w:lvlJc w:val="left"/>
      <w:pPr>
        <w:ind w:left="0" w:firstLine="0"/>
      </w:pPr>
    </w:lvl>
    <w:lvl w:ilvl="8" w:tplc="EF24B7C6">
      <w:numFmt w:val="decimal"/>
      <w:lvlText w:val=""/>
      <w:lvlJc w:val="left"/>
      <w:pPr>
        <w:ind w:left="0" w:firstLine="0"/>
      </w:pPr>
    </w:lvl>
  </w:abstractNum>
  <w:abstractNum w:abstractNumId="7">
    <w:nsid w:val="1270790B"/>
    <w:multiLevelType w:val="hybridMultilevel"/>
    <w:tmpl w:val="0E1487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86A00"/>
    <w:multiLevelType w:val="hybridMultilevel"/>
    <w:tmpl w:val="766800C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B1E52"/>
    <w:multiLevelType w:val="hybridMultilevel"/>
    <w:tmpl w:val="DDD0F8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CF204B"/>
    <w:multiLevelType w:val="hybridMultilevel"/>
    <w:tmpl w:val="11A0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831C18"/>
    <w:multiLevelType w:val="multilevel"/>
    <w:tmpl w:val="1A0EFFF2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6ECB427B"/>
    <w:multiLevelType w:val="multilevel"/>
    <w:tmpl w:val="781C33FC"/>
    <w:lvl w:ilvl="0">
      <w:start w:val="1"/>
      <w:numFmt w:val="decimal"/>
      <w:lvlText w:val="%1."/>
      <w:lvlJc w:val="left"/>
      <w:pPr>
        <w:ind w:left="516" w:hanging="516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78175C4A"/>
    <w:multiLevelType w:val="multilevel"/>
    <w:tmpl w:val="9410CAEC"/>
    <w:lvl w:ilvl="0">
      <w:start w:val="1"/>
      <w:numFmt w:val="decimal"/>
      <w:lvlText w:val="%1."/>
      <w:lvlJc w:val="left"/>
      <w:pPr>
        <w:ind w:left="516" w:hanging="516"/>
      </w:p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7BD453A5"/>
    <w:multiLevelType w:val="hybridMultilevel"/>
    <w:tmpl w:val="72080F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11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</w:num>
  <w:num w:numId="20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</w:num>
  <w:num w:numId="26">
    <w:abstractNumId w:val="1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</w:num>
  <w:num w:numId="2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5"/>
    <w:rsid w:val="006A3895"/>
    <w:rsid w:val="008E62D1"/>
    <w:rsid w:val="009A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8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28E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9A28E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A2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28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A28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28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A28EF"/>
    <w:pPr>
      <w:ind w:left="720"/>
      <w:contextualSpacing/>
    </w:pPr>
  </w:style>
  <w:style w:type="character" w:customStyle="1" w:styleId="ab">
    <w:name w:val="Основной текст_"/>
    <w:link w:val="1"/>
    <w:locked/>
    <w:rsid w:val="009A28E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9A28EF"/>
    <w:pPr>
      <w:shd w:val="clear" w:color="auto" w:fill="FFFFFF"/>
      <w:spacing w:after="60" w:line="302" w:lineRule="exact"/>
      <w:jc w:val="center"/>
    </w:pPr>
    <w:rPr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9A28E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28EF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">
    <w:name w:val="Основной текст (2)_"/>
    <w:link w:val="20"/>
    <w:locked/>
    <w:rsid w:val="009A28E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8EF"/>
    <w:pPr>
      <w:shd w:val="clear" w:color="auto" w:fill="FFFFFF"/>
      <w:spacing w:before="180" w:after="1200" w:line="227" w:lineRule="exact"/>
      <w:jc w:val="center"/>
    </w:pPr>
    <w:rPr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8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28E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9A28E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A2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28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A28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28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A28EF"/>
    <w:pPr>
      <w:ind w:left="720"/>
      <w:contextualSpacing/>
    </w:pPr>
  </w:style>
  <w:style w:type="character" w:customStyle="1" w:styleId="ab">
    <w:name w:val="Основной текст_"/>
    <w:link w:val="1"/>
    <w:locked/>
    <w:rsid w:val="009A28E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9A28EF"/>
    <w:pPr>
      <w:shd w:val="clear" w:color="auto" w:fill="FFFFFF"/>
      <w:spacing w:after="60" w:line="302" w:lineRule="exact"/>
      <w:jc w:val="center"/>
    </w:pPr>
    <w:rPr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9A28E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28EF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">
    <w:name w:val="Основной текст (2)_"/>
    <w:link w:val="20"/>
    <w:locked/>
    <w:rsid w:val="009A28E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8EF"/>
    <w:pPr>
      <w:shd w:val="clear" w:color="auto" w:fill="FFFFFF"/>
      <w:spacing w:before="180" w:after="1200" w:line="227" w:lineRule="exact"/>
      <w:jc w:val="center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4535</Words>
  <Characters>25855</Characters>
  <Application>Microsoft Office Word</Application>
  <DocSecurity>0</DocSecurity>
  <Lines>215</Lines>
  <Paragraphs>60</Paragraphs>
  <ScaleCrop>false</ScaleCrop>
  <Company/>
  <LinksUpToDate>false</LinksUpToDate>
  <CharactersWithSpaces>30330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2023-03-14T07:09:00Z</dcterms:created>
  <dcterms:modified xsi:type="dcterms:W3CDTF">2023-03-14T07:09:00Z</dcterms:modified>
</cp:coreProperties>
</file>